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DE9" w:rsidRDefault="00482DE9" w:rsidP="00482DE9">
      <w:pPr>
        <w:spacing w:line="240" w:lineRule="auto"/>
        <w:rPr>
          <w:rFonts w:ascii="Arial" w:hAnsi="Arial" w:cs="Arial"/>
          <w:b/>
          <w:noProof/>
          <w:sz w:val="24"/>
          <w:szCs w:val="24"/>
          <w:lang w:val="fr-CA"/>
        </w:rPr>
      </w:pPr>
    </w:p>
    <w:p w:rsidR="00482DE9" w:rsidRPr="00482DE9" w:rsidRDefault="00482DE9" w:rsidP="00482DE9">
      <w:pPr>
        <w:spacing w:line="240" w:lineRule="auto"/>
        <w:jc w:val="center"/>
        <w:rPr>
          <w:rFonts w:ascii="Arial" w:hAnsi="Arial" w:cs="Arial"/>
          <w:b/>
          <w:sz w:val="40"/>
          <w:szCs w:val="40"/>
          <w:lang w:val="fr-CA"/>
        </w:rPr>
      </w:pPr>
      <w:r w:rsidRPr="00482DE9">
        <w:rPr>
          <w:rFonts w:ascii="Arial" w:hAnsi="Arial" w:cs="Arial"/>
          <w:b/>
          <w:sz w:val="40"/>
          <w:szCs w:val="40"/>
          <w:lang w:val="fr-CA"/>
        </w:rPr>
        <w:t xml:space="preserve">Forge ON : </w:t>
      </w:r>
    </w:p>
    <w:p w:rsidR="00482DE9" w:rsidRDefault="00482DE9" w:rsidP="00482DE9">
      <w:pPr>
        <w:tabs>
          <w:tab w:val="left" w:pos="3265"/>
        </w:tabs>
        <w:spacing w:line="240" w:lineRule="auto"/>
        <w:jc w:val="center"/>
        <w:rPr>
          <w:rFonts w:ascii="Arial" w:hAnsi="Arial" w:cs="Arial"/>
          <w:b/>
          <w:sz w:val="40"/>
          <w:szCs w:val="40"/>
          <w:lang w:val="fr-CA"/>
        </w:rPr>
      </w:pPr>
      <w:r w:rsidRPr="00482DE9">
        <w:rPr>
          <w:rFonts w:ascii="Arial" w:hAnsi="Arial" w:cs="Arial"/>
          <w:b/>
          <w:sz w:val="40"/>
          <w:szCs w:val="40"/>
          <w:lang w:val="fr-CA"/>
        </w:rPr>
        <w:t>L’évolution de la forge en Ontario</w:t>
      </w:r>
    </w:p>
    <w:p w:rsidR="00482DE9" w:rsidRPr="00482DE9" w:rsidRDefault="00482DE9" w:rsidP="00482DE9">
      <w:pPr>
        <w:tabs>
          <w:tab w:val="left" w:pos="3265"/>
        </w:tabs>
        <w:spacing w:line="240" w:lineRule="auto"/>
        <w:rPr>
          <w:rFonts w:ascii="Arial" w:hAnsi="Arial" w:cs="Arial"/>
          <w:b/>
          <w:noProof/>
          <w:sz w:val="40"/>
          <w:szCs w:val="40"/>
          <w:lang w:val="fr-CA"/>
        </w:rPr>
      </w:pPr>
    </w:p>
    <w:p w:rsidR="00482DE9" w:rsidRPr="00482DE9" w:rsidRDefault="00482DE9" w:rsidP="00482DE9">
      <w:pPr>
        <w:spacing w:line="240" w:lineRule="auto"/>
        <w:jc w:val="center"/>
        <w:rPr>
          <w:rFonts w:ascii="Arial" w:hAnsi="Arial" w:cs="Arial"/>
          <w:b/>
          <w:sz w:val="40"/>
          <w:szCs w:val="40"/>
          <w:lang w:val="en-CA"/>
        </w:rPr>
      </w:pPr>
      <w:r w:rsidRPr="00482DE9">
        <w:rPr>
          <w:rFonts w:ascii="Arial" w:hAnsi="Arial" w:cs="Arial"/>
          <w:b/>
          <w:noProof/>
          <w:sz w:val="40"/>
          <w:szCs w:val="40"/>
        </w:rPr>
        <w:drawing>
          <wp:inline distT="0" distB="0" distL="0" distR="0" wp14:anchorId="3119A8C9" wp14:editId="406CF3F9">
            <wp:extent cx="6011605" cy="4465674"/>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istory Lesson Plan - Cover page photo.jpeg"/>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055102" cy="4497986"/>
                    </a:xfrm>
                    <a:prstGeom prst="rect">
                      <a:avLst/>
                    </a:prstGeom>
                  </pic:spPr>
                </pic:pic>
              </a:graphicData>
            </a:graphic>
          </wp:inline>
        </w:drawing>
      </w:r>
    </w:p>
    <w:p w:rsidR="00482DE9" w:rsidRDefault="00482DE9" w:rsidP="00482DE9">
      <w:pPr>
        <w:spacing w:line="240" w:lineRule="auto"/>
        <w:rPr>
          <w:rFonts w:ascii="Arial" w:hAnsi="Arial" w:cs="Arial"/>
          <w:b/>
          <w:sz w:val="40"/>
          <w:szCs w:val="40"/>
          <w:lang w:val="en-CA"/>
        </w:rPr>
      </w:pPr>
    </w:p>
    <w:p w:rsidR="00482DE9" w:rsidRPr="00482DE9" w:rsidRDefault="00482DE9" w:rsidP="00482DE9">
      <w:pPr>
        <w:spacing w:line="240" w:lineRule="auto"/>
        <w:rPr>
          <w:rFonts w:ascii="Arial" w:hAnsi="Arial" w:cs="Arial"/>
          <w:b/>
          <w:sz w:val="40"/>
          <w:szCs w:val="40"/>
          <w:lang w:val="en-CA"/>
        </w:rPr>
      </w:pPr>
    </w:p>
    <w:p w:rsidR="00482DE9" w:rsidRPr="00482DE9" w:rsidRDefault="00482DE9" w:rsidP="00482DE9">
      <w:pPr>
        <w:tabs>
          <w:tab w:val="center" w:pos="4680"/>
          <w:tab w:val="right" w:pos="9360"/>
        </w:tabs>
        <w:spacing w:line="480" w:lineRule="auto"/>
        <w:rPr>
          <w:b/>
          <w:sz w:val="24"/>
          <w:szCs w:val="24"/>
          <w:lang w:val="fr-CA"/>
        </w:rPr>
      </w:pPr>
      <w:r>
        <w:rPr>
          <w:rFonts w:ascii="Arial" w:hAnsi="Arial" w:cs="Arial"/>
          <w:b/>
          <w:sz w:val="40"/>
          <w:szCs w:val="40"/>
          <w:lang w:val="fr-CA"/>
        </w:rPr>
        <w:tab/>
      </w:r>
      <w:r w:rsidRPr="00482DE9">
        <w:rPr>
          <w:rFonts w:ascii="Arial" w:hAnsi="Arial" w:cs="Arial"/>
          <w:b/>
          <w:sz w:val="40"/>
          <w:szCs w:val="40"/>
          <w:lang w:val="fr-CA"/>
        </w:rPr>
        <w:t>150 ans de forge au Canada</w:t>
      </w:r>
      <w:r>
        <w:rPr>
          <w:rFonts w:ascii="Arial" w:hAnsi="Arial" w:cs="Arial"/>
          <w:b/>
          <w:sz w:val="40"/>
          <w:szCs w:val="40"/>
          <w:lang w:val="fr-CA"/>
        </w:rPr>
        <w:tab/>
      </w:r>
    </w:p>
    <w:p w:rsidR="00482DE9" w:rsidRPr="00482DE9" w:rsidRDefault="00482DE9" w:rsidP="00482DE9">
      <w:pPr>
        <w:rPr>
          <w:rFonts w:ascii="Arial" w:hAnsi="Arial" w:cs="Arial"/>
          <w:b/>
          <w:noProof/>
          <w:sz w:val="24"/>
          <w:szCs w:val="24"/>
          <w:lang w:val="fr-CA"/>
        </w:rPr>
      </w:pPr>
      <w:r w:rsidRPr="00482DE9">
        <w:rPr>
          <w:rFonts w:ascii="Arial" w:hAnsi="Arial" w:cs="Arial"/>
          <w:b/>
          <w:noProof/>
          <w:sz w:val="24"/>
          <w:szCs w:val="24"/>
          <w:lang w:val="fr-CA"/>
        </w:rPr>
        <w:br w:type="page"/>
      </w:r>
    </w:p>
    <w:p w:rsidR="009015E1" w:rsidRPr="00EC268D" w:rsidRDefault="009015E1" w:rsidP="009015E1">
      <w:pPr>
        <w:jc w:val="center"/>
        <w:rPr>
          <w:rFonts w:ascii="Arial" w:hAnsi="Arial" w:cs="Arial"/>
          <w:b/>
          <w:noProof/>
          <w:sz w:val="24"/>
          <w:szCs w:val="24"/>
          <w:lang w:val="fr-CA"/>
        </w:rPr>
      </w:pPr>
      <w:r w:rsidRPr="00EC268D">
        <w:rPr>
          <w:rFonts w:ascii="Arial" w:hAnsi="Arial" w:cs="Arial"/>
          <w:b/>
          <w:noProof/>
          <w:sz w:val="24"/>
          <w:szCs w:val="24"/>
          <w:lang w:val="fr-CA"/>
        </w:rPr>
        <w:lastRenderedPageBreak/>
        <w:t>Forge ON</w:t>
      </w:r>
      <w:r>
        <w:rPr>
          <w:rFonts w:ascii="Arial" w:hAnsi="Arial" w:cs="Arial"/>
          <w:b/>
          <w:noProof/>
          <w:sz w:val="24"/>
          <w:szCs w:val="24"/>
          <w:lang w:val="fr-CA"/>
        </w:rPr>
        <w:t> </w:t>
      </w:r>
      <w:r w:rsidRPr="00EC268D">
        <w:rPr>
          <w:rFonts w:ascii="Arial" w:hAnsi="Arial" w:cs="Arial"/>
          <w:b/>
          <w:noProof/>
          <w:sz w:val="24"/>
          <w:szCs w:val="24"/>
          <w:lang w:val="fr-CA"/>
        </w:rPr>
        <w:t>: L’</w:t>
      </w:r>
      <w:r>
        <w:rPr>
          <w:rFonts w:ascii="Arial" w:hAnsi="Arial" w:cs="Arial"/>
          <w:b/>
          <w:noProof/>
          <w:sz w:val="24"/>
          <w:szCs w:val="24"/>
          <w:lang w:val="fr-CA"/>
        </w:rPr>
        <w:t>é</w:t>
      </w:r>
      <w:r w:rsidRPr="00EC268D">
        <w:rPr>
          <w:rFonts w:ascii="Arial" w:hAnsi="Arial" w:cs="Arial"/>
          <w:b/>
          <w:noProof/>
          <w:sz w:val="24"/>
          <w:szCs w:val="24"/>
          <w:lang w:val="fr-CA"/>
        </w:rPr>
        <w:t>volution de la forge en Ontario</w:t>
      </w:r>
    </w:p>
    <w:p w:rsidR="009015E1" w:rsidRDefault="009015E1" w:rsidP="009015E1">
      <w:pPr>
        <w:jc w:val="center"/>
        <w:rPr>
          <w:rFonts w:ascii="Arial" w:hAnsi="Arial" w:cs="Arial"/>
          <w:b/>
          <w:noProof/>
          <w:sz w:val="24"/>
          <w:szCs w:val="24"/>
          <w:lang w:val="fr-CA"/>
        </w:rPr>
      </w:pPr>
      <w:r w:rsidRPr="00EC268D">
        <w:rPr>
          <w:rFonts w:ascii="Arial" w:hAnsi="Arial" w:cs="Arial"/>
          <w:b/>
          <w:noProof/>
          <w:sz w:val="24"/>
          <w:szCs w:val="24"/>
          <w:lang w:val="fr-CA"/>
        </w:rPr>
        <w:t>Plan de cours d’histoire</w:t>
      </w:r>
      <w:r>
        <w:rPr>
          <w:rFonts w:ascii="Arial" w:hAnsi="Arial" w:cs="Arial"/>
          <w:b/>
          <w:noProof/>
          <w:sz w:val="24"/>
          <w:szCs w:val="24"/>
          <w:lang w:val="fr-CA"/>
        </w:rPr>
        <w:t xml:space="preserve"> : </w:t>
      </w:r>
      <w:r w:rsidRPr="005121E7">
        <w:rPr>
          <w:rFonts w:ascii="Arial" w:hAnsi="Arial" w:cs="Arial"/>
          <w:b/>
          <w:noProof/>
          <w:sz w:val="24"/>
          <w:szCs w:val="24"/>
          <w:lang w:val="fr-CA"/>
        </w:rPr>
        <w:t>150 ans de forge au Canada</w:t>
      </w:r>
    </w:p>
    <w:p w:rsidR="009015E1" w:rsidRPr="00EC268D" w:rsidRDefault="009015E1" w:rsidP="009015E1">
      <w:pPr>
        <w:jc w:val="center"/>
        <w:rPr>
          <w:rFonts w:ascii="Arial" w:hAnsi="Arial" w:cs="Arial"/>
          <w:b/>
          <w:noProof/>
          <w:sz w:val="24"/>
          <w:szCs w:val="24"/>
          <w:lang w:val="fr-CA"/>
        </w:rPr>
      </w:pPr>
    </w:p>
    <w:p w:rsidR="009015E1" w:rsidRPr="00EC268D" w:rsidRDefault="009015E1" w:rsidP="009015E1">
      <w:pPr>
        <w:rPr>
          <w:rFonts w:ascii="Arial" w:hAnsi="Arial" w:cs="Arial"/>
          <w:noProof/>
          <w:sz w:val="24"/>
          <w:szCs w:val="24"/>
          <w:lang w:val="fr-CA"/>
        </w:rPr>
      </w:pPr>
      <w:r>
        <w:rPr>
          <w:rFonts w:ascii="Arial" w:hAnsi="Arial" w:cs="Arial"/>
          <w:b/>
          <w:noProof/>
          <w:sz w:val="24"/>
          <w:szCs w:val="24"/>
          <w:lang w:val="fr-CA"/>
        </w:rPr>
        <w:t>M</w:t>
      </w:r>
      <w:r w:rsidRPr="00EC268D">
        <w:rPr>
          <w:rFonts w:ascii="Arial" w:hAnsi="Arial" w:cs="Arial"/>
          <w:b/>
          <w:noProof/>
          <w:sz w:val="24"/>
          <w:szCs w:val="24"/>
          <w:lang w:val="fr-CA"/>
        </w:rPr>
        <w:t>atière :</w:t>
      </w:r>
      <w:r w:rsidRPr="00EC268D">
        <w:rPr>
          <w:rFonts w:ascii="Arial" w:hAnsi="Arial" w:cs="Arial"/>
          <w:noProof/>
          <w:sz w:val="24"/>
          <w:szCs w:val="24"/>
          <w:lang w:val="fr-CA"/>
        </w:rPr>
        <w:t xml:space="preserve"> </w:t>
      </w:r>
      <w:r>
        <w:rPr>
          <w:rFonts w:ascii="Arial" w:hAnsi="Arial" w:cs="Arial"/>
          <w:noProof/>
          <w:sz w:val="24"/>
          <w:szCs w:val="24"/>
          <w:lang w:val="fr-CA"/>
        </w:rPr>
        <w:t>H</w:t>
      </w:r>
      <w:r w:rsidRPr="00EC268D">
        <w:rPr>
          <w:rFonts w:ascii="Arial" w:hAnsi="Arial" w:cs="Arial"/>
          <w:noProof/>
          <w:sz w:val="24"/>
          <w:szCs w:val="24"/>
          <w:lang w:val="fr-CA"/>
        </w:rPr>
        <w:t>istoire</w:t>
      </w:r>
    </w:p>
    <w:p w:rsidR="009015E1" w:rsidRPr="00EC268D" w:rsidRDefault="009015E1" w:rsidP="009015E1">
      <w:pPr>
        <w:rPr>
          <w:rFonts w:ascii="Arial" w:hAnsi="Arial" w:cs="Arial"/>
          <w:noProof/>
          <w:sz w:val="24"/>
          <w:szCs w:val="24"/>
          <w:lang w:val="fr-CA"/>
        </w:rPr>
      </w:pPr>
      <w:r>
        <w:rPr>
          <w:rFonts w:ascii="Arial" w:hAnsi="Arial" w:cs="Arial"/>
          <w:b/>
          <w:noProof/>
          <w:sz w:val="24"/>
          <w:szCs w:val="24"/>
          <w:lang w:val="fr-CA"/>
        </w:rPr>
        <w:t>S</w:t>
      </w:r>
      <w:r w:rsidRPr="00EC268D">
        <w:rPr>
          <w:rFonts w:ascii="Arial" w:hAnsi="Arial" w:cs="Arial"/>
          <w:b/>
          <w:noProof/>
          <w:sz w:val="24"/>
          <w:szCs w:val="24"/>
          <w:lang w:val="fr-CA"/>
        </w:rPr>
        <w:t>ujet :</w:t>
      </w:r>
      <w:r w:rsidRPr="00EC268D">
        <w:rPr>
          <w:rFonts w:ascii="Arial" w:hAnsi="Arial" w:cs="Arial"/>
          <w:noProof/>
          <w:sz w:val="24"/>
          <w:szCs w:val="24"/>
          <w:lang w:val="fr-CA"/>
        </w:rPr>
        <w:t xml:space="preserve"> 150</w:t>
      </w:r>
      <w:r>
        <w:rPr>
          <w:rFonts w:ascii="Arial" w:hAnsi="Arial" w:cs="Arial"/>
          <w:noProof/>
          <w:sz w:val="24"/>
          <w:szCs w:val="24"/>
          <w:lang w:val="fr-CA"/>
        </w:rPr>
        <w:t> </w:t>
      </w:r>
      <w:r w:rsidRPr="00EC268D">
        <w:rPr>
          <w:rFonts w:ascii="Arial" w:hAnsi="Arial" w:cs="Arial"/>
          <w:noProof/>
          <w:sz w:val="24"/>
          <w:szCs w:val="24"/>
          <w:lang w:val="fr-CA"/>
        </w:rPr>
        <w:t>ans de forge au Canada</w:t>
      </w:r>
    </w:p>
    <w:p w:rsidR="009015E1" w:rsidRPr="007B1E70" w:rsidRDefault="009015E1" w:rsidP="009015E1">
      <w:pPr>
        <w:rPr>
          <w:rFonts w:ascii="Arial" w:hAnsi="Arial" w:cs="Arial"/>
          <w:noProof/>
          <w:sz w:val="24"/>
          <w:szCs w:val="24"/>
          <w:lang w:val="fr-CA"/>
        </w:rPr>
      </w:pPr>
      <w:r>
        <w:rPr>
          <w:rFonts w:ascii="Arial" w:hAnsi="Arial" w:cs="Arial"/>
          <w:b/>
          <w:noProof/>
          <w:sz w:val="24"/>
          <w:szCs w:val="24"/>
          <w:lang w:val="fr-CA"/>
        </w:rPr>
        <w:t>N</w:t>
      </w:r>
      <w:r w:rsidRPr="00EC268D">
        <w:rPr>
          <w:rFonts w:ascii="Arial" w:hAnsi="Arial" w:cs="Arial"/>
          <w:b/>
          <w:noProof/>
          <w:sz w:val="24"/>
          <w:szCs w:val="24"/>
          <w:lang w:val="fr-CA"/>
        </w:rPr>
        <w:t xml:space="preserve">iveaux scolaires : </w:t>
      </w:r>
      <w:r w:rsidRPr="00947F1F">
        <w:rPr>
          <w:rFonts w:ascii="Arial" w:hAnsi="Arial" w:cs="Arial"/>
          <w:bCs/>
          <w:noProof/>
          <w:sz w:val="24"/>
          <w:szCs w:val="24"/>
          <w:lang w:val="fr-CA"/>
        </w:rPr>
        <w:t xml:space="preserve">De la </w:t>
      </w:r>
      <w:r w:rsidRPr="007B1E70">
        <w:rPr>
          <w:rFonts w:ascii="Arial" w:hAnsi="Arial" w:cs="Arial"/>
          <w:noProof/>
          <w:sz w:val="24"/>
          <w:szCs w:val="24"/>
          <w:lang w:val="fr-CA"/>
        </w:rPr>
        <w:t>7</w:t>
      </w:r>
      <w:r w:rsidRPr="007B1E70">
        <w:rPr>
          <w:rFonts w:ascii="Arial" w:hAnsi="Arial" w:cs="Arial"/>
          <w:noProof/>
          <w:sz w:val="24"/>
          <w:szCs w:val="24"/>
          <w:vertAlign w:val="superscript"/>
          <w:lang w:val="fr-CA"/>
        </w:rPr>
        <w:t>e</w:t>
      </w:r>
      <w:r w:rsidRPr="007B1E70">
        <w:rPr>
          <w:rFonts w:ascii="Arial" w:hAnsi="Arial" w:cs="Arial"/>
          <w:noProof/>
          <w:sz w:val="24"/>
          <w:szCs w:val="24"/>
          <w:lang w:val="fr-CA"/>
        </w:rPr>
        <w:t xml:space="preserve"> à la 12</w:t>
      </w:r>
      <w:r w:rsidRPr="007B1E70">
        <w:rPr>
          <w:rFonts w:ascii="Arial" w:hAnsi="Arial" w:cs="Arial"/>
          <w:noProof/>
          <w:sz w:val="24"/>
          <w:szCs w:val="24"/>
          <w:vertAlign w:val="superscript"/>
          <w:lang w:val="fr-CA"/>
        </w:rPr>
        <w:t>e</w:t>
      </w:r>
      <w:r w:rsidRPr="007B1E70">
        <w:rPr>
          <w:rFonts w:ascii="Arial" w:hAnsi="Arial" w:cs="Arial"/>
          <w:noProof/>
          <w:sz w:val="24"/>
          <w:szCs w:val="24"/>
          <w:lang w:val="fr-CA"/>
        </w:rPr>
        <w:t> année</w:t>
      </w:r>
    </w:p>
    <w:p w:rsidR="009015E1" w:rsidRPr="007B1E70" w:rsidRDefault="009015E1" w:rsidP="009015E1">
      <w:pPr>
        <w:rPr>
          <w:rFonts w:ascii="Arial" w:hAnsi="Arial" w:cs="Arial"/>
          <w:noProof/>
          <w:sz w:val="24"/>
          <w:szCs w:val="24"/>
          <w:lang w:val="fr-CA"/>
        </w:rPr>
      </w:pPr>
      <w:r w:rsidRPr="00947F1F">
        <w:rPr>
          <w:rFonts w:ascii="Arial" w:hAnsi="Arial" w:cs="Arial"/>
          <w:b/>
          <w:noProof/>
          <w:sz w:val="24"/>
          <w:szCs w:val="24"/>
          <w:lang w:val="fr-CA"/>
        </w:rPr>
        <w:t>Temps requis</w:t>
      </w:r>
      <w:r w:rsidRPr="007B1E70">
        <w:rPr>
          <w:rFonts w:ascii="Arial" w:hAnsi="Arial" w:cs="Arial"/>
          <w:b/>
          <w:noProof/>
          <w:sz w:val="24"/>
          <w:szCs w:val="24"/>
          <w:lang w:val="fr-CA"/>
        </w:rPr>
        <w:t xml:space="preserve"> : </w:t>
      </w:r>
      <w:r w:rsidRPr="007B1E70">
        <w:rPr>
          <w:rFonts w:ascii="Arial" w:hAnsi="Arial" w:cs="Arial"/>
          <w:noProof/>
          <w:sz w:val="24"/>
          <w:szCs w:val="24"/>
          <w:lang w:val="fr-CA"/>
        </w:rPr>
        <w:t>3 ou 4 cours, ou 2 cours et 2 soirées de devoirs à la maison</w:t>
      </w:r>
    </w:p>
    <w:p w:rsidR="009015E1" w:rsidRPr="007B1E70" w:rsidRDefault="009015E1" w:rsidP="009015E1">
      <w:pPr>
        <w:rPr>
          <w:rFonts w:ascii="Arial" w:hAnsi="Arial" w:cs="Arial"/>
          <w:b/>
          <w:noProof/>
          <w:sz w:val="24"/>
          <w:szCs w:val="24"/>
          <w:lang w:val="fr-CA"/>
        </w:rPr>
      </w:pPr>
    </w:p>
    <w:p w:rsidR="009015E1" w:rsidRPr="00EC268D" w:rsidRDefault="009015E1" w:rsidP="009015E1">
      <w:pPr>
        <w:rPr>
          <w:rFonts w:ascii="Arial" w:hAnsi="Arial" w:cs="Arial"/>
          <w:b/>
          <w:noProof/>
          <w:sz w:val="24"/>
          <w:szCs w:val="24"/>
          <w:lang w:val="fr-CA"/>
        </w:rPr>
      </w:pPr>
      <w:r w:rsidRPr="007B1E70">
        <w:rPr>
          <w:rFonts w:ascii="Arial" w:hAnsi="Arial" w:cs="Arial"/>
          <w:b/>
          <w:noProof/>
          <w:sz w:val="24"/>
          <w:szCs w:val="24"/>
          <w:lang w:val="fr-CA"/>
        </w:rPr>
        <w:t>Vue d’ensemble</w:t>
      </w:r>
    </w:p>
    <w:p w:rsidR="009015E1" w:rsidRPr="00EC268D" w:rsidRDefault="009015E1" w:rsidP="009015E1">
      <w:pPr>
        <w:rPr>
          <w:rFonts w:ascii="Arial" w:hAnsi="Arial" w:cs="Arial"/>
          <w:noProof/>
          <w:sz w:val="24"/>
          <w:szCs w:val="24"/>
          <w:lang w:val="fr-CA"/>
        </w:rPr>
      </w:pPr>
      <w:r w:rsidRPr="00EC268D">
        <w:rPr>
          <w:rFonts w:ascii="Arial" w:hAnsi="Arial" w:cs="Arial"/>
          <w:noProof/>
          <w:sz w:val="24"/>
          <w:szCs w:val="24"/>
          <w:lang w:val="fr-CA"/>
        </w:rPr>
        <w:t xml:space="preserve">Les élèves exploreront, interpréteront et analyseront les sources primaires et secondaires relatives à la forge au Canada entre 1810 et 1960 à l’aide d’une fiche d’exercices sur la chasse au trésor et du site </w:t>
      </w:r>
      <w:r>
        <w:rPr>
          <w:rFonts w:ascii="Arial" w:hAnsi="Arial" w:cs="Arial"/>
          <w:noProof/>
          <w:sz w:val="24"/>
          <w:szCs w:val="24"/>
          <w:lang w:val="fr-CA"/>
        </w:rPr>
        <w:t>W</w:t>
      </w:r>
      <w:r w:rsidRPr="00EC268D">
        <w:rPr>
          <w:rFonts w:ascii="Arial" w:hAnsi="Arial" w:cs="Arial"/>
          <w:noProof/>
          <w:sz w:val="24"/>
          <w:szCs w:val="24"/>
          <w:lang w:val="fr-CA"/>
        </w:rPr>
        <w:t>eb « Forge ON : L’</w:t>
      </w:r>
      <w:r>
        <w:rPr>
          <w:rFonts w:ascii="Arial" w:hAnsi="Arial" w:cs="Arial"/>
          <w:noProof/>
          <w:sz w:val="24"/>
          <w:szCs w:val="24"/>
          <w:lang w:val="fr-CA"/>
        </w:rPr>
        <w:t>é</w:t>
      </w:r>
      <w:r w:rsidRPr="00EC268D">
        <w:rPr>
          <w:rFonts w:ascii="Arial" w:hAnsi="Arial" w:cs="Arial"/>
          <w:noProof/>
          <w:sz w:val="24"/>
          <w:szCs w:val="24"/>
          <w:lang w:val="fr-CA"/>
        </w:rPr>
        <w:t xml:space="preserve">volution de la forge en Ontario ». Ensuite, ils utiliseront </w:t>
      </w:r>
      <w:r>
        <w:rPr>
          <w:rFonts w:ascii="Arial" w:hAnsi="Arial" w:cs="Arial"/>
          <w:noProof/>
          <w:sz w:val="24"/>
          <w:szCs w:val="24"/>
          <w:lang w:val="fr-CA"/>
        </w:rPr>
        <w:t>les résultats de leur</w:t>
      </w:r>
      <w:r w:rsidRPr="00EC268D">
        <w:rPr>
          <w:rFonts w:ascii="Arial" w:hAnsi="Arial" w:cs="Arial"/>
          <w:noProof/>
          <w:sz w:val="24"/>
          <w:szCs w:val="24"/>
          <w:lang w:val="fr-CA"/>
        </w:rPr>
        <w:t xml:space="preserve"> recherche comme base pour </w:t>
      </w:r>
      <w:r>
        <w:rPr>
          <w:rFonts w:ascii="Arial" w:hAnsi="Arial" w:cs="Arial"/>
          <w:noProof/>
          <w:sz w:val="24"/>
          <w:szCs w:val="24"/>
          <w:lang w:val="fr-CA"/>
        </w:rPr>
        <w:t xml:space="preserve">faire </w:t>
      </w:r>
      <w:r w:rsidRPr="00EC268D">
        <w:rPr>
          <w:rFonts w:ascii="Arial" w:hAnsi="Arial" w:cs="Arial"/>
          <w:noProof/>
          <w:sz w:val="24"/>
          <w:szCs w:val="24"/>
          <w:lang w:val="fr-CA"/>
        </w:rPr>
        <w:t>un exercice de jeu de rôle qui sera présenté à la classe.</w:t>
      </w:r>
    </w:p>
    <w:p w:rsidR="009015E1" w:rsidRPr="00EC268D" w:rsidRDefault="009015E1" w:rsidP="009015E1">
      <w:pPr>
        <w:rPr>
          <w:rFonts w:ascii="Arial" w:hAnsi="Arial" w:cs="Arial"/>
          <w:noProof/>
          <w:sz w:val="24"/>
          <w:szCs w:val="24"/>
          <w:lang w:val="fr-CA"/>
        </w:rPr>
      </w:pPr>
    </w:p>
    <w:p w:rsidR="009015E1" w:rsidRPr="00EC268D" w:rsidRDefault="009015E1" w:rsidP="009015E1">
      <w:pPr>
        <w:rPr>
          <w:rFonts w:ascii="Arial" w:hAnsi="Arial" w:cs="Arial"/>
          <w:b/>
          <w:noProof/>
          <w:sz w:val="24"/>
          <w:szCs w:val="24"/>
          <w:lang w:val="fr-CA"/>
        </w:rPr>
      </w:pPr>
      <w:r>
        <w:rPr>
          <w:rFonts w:ascii="Arial" w:hAnsi="Arial" w:cs="Arial"/>
          <w:b/>
          <w:noProof/>
          <w:sz w:val="24"/>
          <w:szCs w:val="24"/>
          <w:lang w:val="fr-CA"/>
        </w:rPr>
        <w:t>O</w:t>
      </w:r>
      <w:r w:rsidRPr="00EC268D">
        <w:rPr>
          <w:rFonts w:ascii="Arial" w:hAnsi="Arial" w:cs="Arial"/>
          <w:b/>
          <w:noProof/>
          <w:sz w:val="24"/>
          <w:szCs w:val="24"/>
          <w:lang w:val="fr-CA"/>
        </w:rPr>
        <w:t>bjectifs d’apprentissage et attentes</w:t>
      </w:r>
    </w:p>
    <w:p w:rsidR="009015E1" w:rsidRDefault="009015E1" w:rsidP="009015E1">
      <w:pPr>
        <w:rPr>
          <w:rFonts w:ascii="Arial" w:hAnsi="Arial" w:cs="Arial"/>
          <w:noProof/>
          <w:sz w:val="24"/>
          <w:szCs w:val="24"/>
          <w:lang w:val="fr-CA"/>
        </w:rPr>
      </w:pPr>
      <w:r w:rsidRPr="00EC268D">
        <w:rPr>
          <w:rFonts w:ascii="Arial" w:hAnsi="Arial" w:cs="Arial"/>
          <w:noProof/>
          <w:sz w:val="24"/>
          <w:szCs w:val="24"/>
          <w:lang w:val="fr-CA"/>
        </w:rPr>
        <w:t xml:space="preserve">Cet exercice mettra l’accent sur deux </w:t>
      </w:r>
      <w:r w:rsidRPr="007B1E70">
        <w:rPr>
          <w:rFonts w:ascii="Arial" w:hAnsi="Arial" w:cs="Arial"/>
          <w:noProof/>
          <w:sz w:val="24"/>
          <w:szCs w:val="24"/>
          <w:lang w:val="fr-CA"/>
        </w:rPr>
        <w:t>concepts de la pensée historique : la continuité et le changement; et la perspective historique. Il aidera également les élèves à se familiariser avec le</w:t>
      </w:r>
      <w:r w:rsidRPr="00EC268D">
        <w:rPr>
          <w:rFonts w:ascii="Arial" w:hAnsi="Arial" w:cs="Arial"/>
          <w:noProof/>
          <w:sz w:val="24"/>
          <w:szCs w:val="24"/>
          <w:lang w:val="fr-CA"/>
        </w:rPr>
        <w:t xml:space="preserve"> processus d’enquête historique. Les élèves apprendront à rassembler et à organiser des sources primaires et secondaires pertinentes pour leur recherche</w:t>
      </w:r>
      <w:r>
        <w:rPr>
          <w:rFonts w:ascii="Arial" w:hAnsi="Arial" w:cs="Arial"/>
          <w:noProof/>
          <w:sz w:val="24"/>
          <w:szCs w:val="24"/>
          <w:lang w:val="fr-CA"/>
        </w:rPr>
        <w:t>. Ils</w:t>
      </w:r>
      <w:r w:rsidRPr="00EC268D">
        <w:rPr>
          <w:rFonts w:ascii="Arial" w:hAnsi="Arial" w:cs="Arial"/>
          <w:noProof/>
          <w:sz w:val="24"/>
          <w:szCs w:val="24"/>
          <w:lang w:val="fr-CA"/>
        </w:rPr>
        <w:t xml:space="preserve"> apprendront </w:t>
      </w:r>
      <w:r>
        <w:rPr>
          <w:rFonts w:ascii="Arial" w:hAnsi="Arial" w:cs="Arial"/>
          <w:noProof/>
          <w:sz w:val="24"/>
          <w:szCs w:val="24"/>
          <w:lang w:val="fr-CA"/>
        </w:rPr>
        <w:t xml:space="preserve">également </w:t>
      </w:r>
      <w:r w:rsidRPr="00EC268D">
        <w:rPr>
          <w:rFonts w:ascii="Arial" w:hAnsi="Arial" w:cs="Arial"/>
          <w:noProof/>
          <w:sz w:val="24"/>
          <w:szCs w:val="24"/>
          <w:lang w:val="fr-CA"/>
        </w:rPr>
        <w:t xml:space="preserve">la façon dont ces sources devraient être interprétées et analysées, quelles conclusions peuvent être tirées de cette recherche et la façon dont elles peuvent être synthétisées dans un récit ou un argument cohérent </w:t>
      </w:r>
      <w:r>
        <w:rPr>
          <w:rFonts w:ascii="Arial" w:hAnsi="Arial" w:cs="Arial"/>
          <w:noProof/>
          <w:sz w:val="24"/>
          <w:szCs w:val="24"/>
          <w:lang w:val="fr-CA"/>
        </w:rPr>
        <w:t>ainsi que</w:t>
      </w:r>
      <w:r w:rsidRPr="00EC268D">
        <w:rPr>
          <w:rFonts w:ascii="Arial" w:hAnsi="Arial" w:cs="Arial"/>
          <w:noProof/>
          <w:sz w:val="24"/>
          <w:szCs w:val="24"/>
          <w:lang w:val="fr-CA"/>
        </w:rPr>
        <w:t xml:space="preserve"> la façon dont cela peut être communiqué </w:t>
      </w:r>
      <w:r>
        <w:rPr>
          <w:rFonts w:ascii="Arial" w:hAnsi="Arial" w:cs="Arial"/>
          <w:noProof/>
          <w:sz w:val="24"/>
          <w:szCs w:val="24"/>
          <w:lang w:val="fr-CA"/>
        </w:rPr>
        <w:t>sous</w:t>
      </w:r>
      <w:r w:rsidRPr="00EC268D">
        <w:rPr>
          <w:rFonts w:ascii="Arial" w:hAnsi="Arial" w:cs="Arial"/>
          <w:noProof/>
          <w:sz w:val="24"/>
          <w:szCs w:val="24"/>
          <w:lang w:val="fr-CA"/>
        </w:rPr>
        <w:t xml:space="preserve"> divers formats pour des publics </w:t>
      </w:r>
      <w:r>
        <w:rPr>
          <w:rFonts w:ascii="Arial" w:hAnsi="Arial" w:cs="Arial"/>
          <w:noProof/>
          <w:sz w:val="24"/>
          <w:szCs w:val="24"/>
          <w:lang w:val="fr-CA"/>
        </w:rPr>
        <w:t>donnés</w:t>
      </w:r>
      <w:r w:rsidRPr="00EC268D">
        <w:rPr>
          <w:rFonts w:ascii="Arial" w:hAnsi="Arial" w:cs="Arial"/>
          <w:noProof/>
          <w:sz w:val="24"/>
          <w:szCs w:val="24"/>
          <w:lang w:val="fr-CA"/>
        </w:rPr>
        <w:t>.</w:t>
      </w:r>
    </w:p>
    <w:p w:rsidR="009015E1" w:rsidRPr="00EC268D" w:rsidRDefault="009015E1" w:rsidP="009015E1">
      <w:pPr>
        <w:rPr>
          <w:rFonts w:ascii="Arial" w:hAnsi="Arial" w:cs="Arial"/>
          <w:noProof/>
          <w:sz w:val="24"/>
          <w:szCs w:val="24"/>
          <w:lang w:val="fr-CA"/>
        </w:rPr>
      </w:pPr>
    </w:p>
    <w:p w:rsidR="009015E1" w:rsidRPr="00EC268D" w:rsidRDefault="009015E1" w:rsidP="009015E1">
      <w:pPr>
        <w:rPr>
          <w:rFonts w:ascii="Arial" w:hAnsi="Arial" w:cs="Arial"/>
          <w:b/>
          <w:noProof/>
          <w:sz w:val="24"/>
          <w:szCs w:val="24"/>
          <w:lang w:val="fr-CA"/>
        </w:rPr>
      </w:pPr>
      <w:r>
        <w:rPr>
          <w:rFonts w:ascii="Arial" w:hAnsi="Arial" w:cs="Arial"/>
          <w:b/>
          <w:noProof/>
          <w:sz w:val="24"/>
          <w:szCs w:val="24"/>
          <w:lang w:val="fr-CA"/>
        </w:rPr>
        <w:t>L</w:t>
      </w:r>
      <w:r w:rsidRPr="00EC268D">
        <w:rPr>
          <w:rFonts w:ascii="Arial" w:hAnsi="Arial" w:cs="Arial"/>
          <w:b/>
          <w:noProof/>
          <w:sz w:val="24"/>
          <w:szCs w:val="24"/>
          <w:lang w:val="fr-CA"/>
        </w:rPr>
        <w:t xml:space="preserve">iens </w:t>
      </w:r>
      <w:r>
        <w:rPr>
          <w:rFonts w:ascii="Arial" w:hAnsi="Arial" w:cs="Arial"/>
          <w:b/>
          <w:noProof/>
          <w:sz w:val="24"/>
          <w:szCs w:val="24"/>
          <w:lang w:val="fr-CA"/>
        </w:rPr>
        <w:t>avec le curriculum</w:t>
      </w:r>
    </w:p>
    <w:p w:rsidR="009015E1" w:rsidRPr="00204002" w:rsidRDefault="009015E1" w:rsidP="009015E1">
      <w:pPr>
        <w:rPr>
          <w:rFonts w:ascii="Arial" w:hAnsi="Arial" w:cs="Arial"/>
          <w:noProof/>
          <w:sz w:val="24"/>
          <w:szCs w:val="24"/>
          <w:lang w:val="fr-CA"/>
        </w:rPr>
      </w:pPr>
      <w:r w:rsidRPr="00204002">
        <w:rPr>
          <w:rFonts w:ascii="Arial" w:hAnsi="Arial" w:cs="Arial"/>
          <w:noProof/>
          <w:sz w:val="24"/>
          <w:szCs w:val="24"/>
          <w:lang w:val="fr-CA"/>
        </w:rPr>
        <w:t>7</w:t>
      </w:r>
      <w:r w:rsidRPr="00204002">
        <w:rPr>
          <w:rFonts w:ascii="Arial" w:hAnsi="Arial" w:cs="Arial"/>
          <w:noProof/>
          <w:sz w:val="24"/>
          <w:szCs w:val="24"/>
          <w:vertAlign w:val="superscript"/>
          <w:lang w:val="fr-CA"/>
        </w:rPr>
        <w:t>e</w:t>
      </w:r>
      <w:r w:rsidRPr="00204002">
        <w:rPr>
          <w:rFonts w:ascii="Arial" w:hAnsi="Arial" w:cs="Arial"/>
          <w:noProof/>
          <w:sz w:val="24"/>
          <w:szCs w:val="24"/>
          <w:lang w:val="fr-CA"/>
        </w:rPr>
        <w:t xml:space="preserve"> année : </w:t>
      </w:r>
    </w:p>
    <w:p w:rsidR="009015E1" w:rsidRPr="002D7383" w:rsidRDefault="009015E1" w:rsidP="009015E1">
      <w:pPr>
        <w:pStyle w:val="ListParagraph"/>
        <w:numPr>
          <w:ilvl w:val="0"/>
          <w:numId w:val="8"/>
        </w:numPr>
        <w:rPr>
          <w:rFonts w:ascii="Arial" w:hAnsi="Arial" w:cs="Arial"/>
          <w:i/>
          <w:noProof/>
          <w:sz w:val="24"/>
          <w:szCs w:val="24"/>
          <w:lang w:val="fr-CA"/>
        </w:rPr>
      </w:pPr>
      <w:r w:rsidRPr="00BF0001">
        <w:rPr>
          <w:rFonts w:ascii="Arial" w:hAnsi="Arial" w:cs="Arial"/>
          <w:i/>
          <w:noProof/>
          <w:sz w:val="24"/>
          <w:szCs w:val="24"/>
          <w:lang w:val="fr-CA"/>
        </w:rPr>
        <w:t>7</w:t>
      </w:r>
      <w:r w:rsidRPr="00BF0001">
        <w:rPr>
          <w:rFonts w:ascii="Arial" w:hAnsi="Arial" w:cs="Arial"/>
          <w:i/>
          <w:noProof/>
          <w:sz w:val="24"/>
          <w:szCs w:val="24"/>
          <w:vertAlign w:val="superscript"/>
          <w:lang w:val="fr-CA"/>
        </w:rPr>
        <w:t>e</w:t>
      </w:r>
      <w:r w:rsidRPr="00BF0001">
        <w:rPr>
          <w:rFonts w:ascii="Arial" w:hAnsi="Arial" w:cs="Arial"/>
          <w:i/>
          <w:noProof/>
          <w:sz w:val="24"/>
          <w:szCs w:val="24"/>
          <w:lang w:val="fr-CA"/>
        </w:rPr>
        <w:t> année, Histoire, Domaine d’étude B. Conflits et Défis au Canada (1800-1850), Section B1.</w:t>
      </w:r>
      <w:r w:rsidRPr="002D7383">
        <w:rPr>
          <w:rFonts w:ascii="Arial" w:hAnsi="Arial" w:cs="Arial"/>
          <w:i/>
          <w:noProof/>
          <w:sz w:val="24"/>
          <w:szCs w:val="24"/>
          <w:lang w:val="fr-CA"/>
        </w:rPr>
        <w:t xml:space="preserve"> </w:t>
      </w:r>
      <w:r>
        <w:rPr>
          <w:rFonts w:ascii="Arial" w:hAnsi="Arial" w:cs="Arial"/>
          <w:i/>
          <w:noProof/>
          <w:sz w:val="24"/>
          <w:szCs w:val="24"/>
          <w:lang w:val="fr-CA"/>
        </w:rPr>
        <w:t>Utilise le processus d’</w:t>
      </w:r>
      <w:r w:rsidRPr="00C90584">
        <w:rPr>
          <w:rFonts w:ascii="Arial" w:hAnsi="Arial" w:cs="Arial"/>
          <w:i/>
          <w:noProof/>
          <w:sz w:val="24"/>
          <w:szCs w:val="24"/>
          <w:lang w:val="fr-CA"/>
        </w:rPr>
        <w:t>enquête</w:t>
      </w:r>
      <w:r>
        <w:rPr>
          <w:rFonts w:ascii="Arial" w:hAnsi="Arial" w:cs="Arial"/>
          <w:i/>
          <w:noProof/>
          <w:sz w:val="24"/>
          <w:szCs w:val="24"/>
          <w:lang w:val="fr-CA"/>
        </w:rPr>
        <w:t xml:space="preserve"> pour explorer un enjeu, un événement ou un mouvement de grande portée pour le Canada entre 1800 et 1850 selon le point de vue de différents groupes et de différentes communautés de l’époque.</w:t>
      </w:r>
    </w:p>
    <w:p w:rsidR="009015E1" w:rsidRDefault="009015E1" w:rsidP="009015E1">
      <w:pPr>
        <w:pStyle w:val="ListParagraph"/>
        <w:numPr>
          <w:ilvl w:val="0"/>
          <w:numId w:val="8"/>
        </w:numPr>
        <w:rPr>
          <w:rFonts w:ascii="Arial" w:hAnsi="Arial" w:cs="Arial"/>
          <w:i/>
          <w:noProof/>
          <w:sz w:val="24"/>
          <w:szCs w:val="24"/>
          <w:lang w:val="fr-CA"/>
        </w:rPr>
      </w:pPr>
      <w:r w:rsidRPr="00BF0001">
        <w:rPr>
          <w:rFonts w:ascii="Arial" w:hAnsi="Arial" w:cs="Arial"/>
          <w:i/>
          <w:noProof/>
          <w:sz w:val="24"/>
          <w:szCs w:val="24"/>
          <w:lang w:val="fr-CA"/>
        </w:rPr>
        <w:lastRenderedPageBreak/>
        <w:t>7</w:t>
      </w:r>
      <w:r w:rsidRPr="00BF0001">
        <w:rPr>
          <w:rFonts w:ascii="Arial" w:hAnsi="Arial" w:cs="Arial"/>
          <w:i/>
          <w:noProof/>
          <w:sz w:val="24"/>
          <w:szCs w:val="24"/>
          <w:vertAlign w:val="superscript"/>
          <w:lang w:val="fr-CA"/>
        </w:rPr>
        <w:t>e</w:t>
      </w:r>
      <w:r w:rsidRPr="00BF0001">
        <w:rPr>
          <w:rFonts w:ascii="Arial" w:hAnsi="Arial" w:cs="Arial"/>
          <w:i/>
          <w:noProof/>
          <w:sz w:val="24"/>
          <w:szCs w:val="24"/>
          <w:lang w:val="fr-CA"/>
        </w:rPr>
        <w:t> année, Histoire, Domaine d’étude B. Conflits et Défis au Canada (1800-1850),</w:t>
      </w:r>
      <w:r>
        <w:rPr>
          <w:rFonts w:ascii="Arial" w:hAnsi="Arial" w:cs="Arial"/>
          <w:i/>
          <w:noProof/>
          <w:sz w:val="24"/>
          <w:szCs w:val="24"/>
          <w:lang w:val="fr-CA"/>
        </w:rPr>
        <w:t xml:space="preserve"> Contexte socioéconomique et défis, </w:t>
      </w:r>
      <w:r w:rsidRPr="00BF0001">
        <w:rPr>
          <w:rFonts w:ascii="Arial" w:hAnsi="Arial" w:cs="Arial"/>
          <w:i/>
          <w:noProof/>
          <w:sz w:val="24"/>
          <w:szCs w:val="24"/>
          <w:lang w:val="fr-CA"/>
        </w:rPr>
        <w:t xml:space="preserve">Section </w:t>
      </w:r>
      <w:r>
        <w:rPr>
          <w:rFonts w:ascii="Arial" w:hAnsi="Arial" w:cs="Arial"/>
          <w:i/>
          <w:noProof/>
          <w:sz w:val="24"/>
          <w:szCs w:val="24"/>
          <w:lang w:val="fr-CA"/>
        </w:rPr>
        <w:t>B2.2. Décrire des expériences ou des défis que divers groupes ont eu à surmonter au Canada entre 1800 et 1850;</w:t>
      </w:r>
    </w:p>
    <w:p w:rsidR="009015E1" w:rsidRPr="00977B97" w:rsidRDefault="009015E1" w:rsidP="009015E1">
      <w:pPr>
        <w:pStyle w:val="ListParagraph"/>
        <w:numPr>
          <w:ilvl w:val="0"/>
          <w:numId w:val="8"/>
        </w:numPr>
        <w:rPr>
          <w:rFonts w:ascii="Arial" w:hAnsi="Arial" w:cs="Arial"/>
          <w:i/>
          <w:noProof/>
          <w:sz w:val="24"/>
          <w:szCs w:val="24"/>
          <w:lang w:val="fr-CA"/>
        </w:rPr>
      </w:pPr>
      <w:r w:rsidRPr="00BF0001">
        <w:rPr>
          <w:rFonts w:ascii="Arial" w:hAnsi="Arial" w:cs="Arial"/>
          <w:i/>
          <w:noProof/>
          <w:sz w:val="24"/>
          <w:szCs w:val="24"/>
          <w:lang w:val="fr-CA"/>
        </w:rPr>
        <w:t>7</w:t>
      </w:r>
      <w:r w:rsidRPr="00BF0001">
        <w:rPr>
          <w:rFonts w:ascii="Arial" w:hAnsi="Arial" w:cs="Arial"/>
          <w:i/>
          <w:noProof/>
          <w:sz w:val="24"/>
          <w:szCs w:val="24"/>
          <w:vertAlign w:val="superscript"/>
          <w:lang w:val="fr-CA"/>
        </w:rPr>
        <w:t>e</w:t>
      </w:r>
      <w:r w:rsidRPr="00BF0001">
        <w:rPr>
          <w:rFonts w:ascii="Arial" w:hAnsi="Arial" w:cs="Arial"/>
          <w:i/>
          <w:noProof/>
          <w:sz w:val="24"/>
          <w:szCs w:val="24"/>
          <w:lang w:val="fr-CA"/>
        </w:rPr>
        <w:t xml:space="preserve"> année, Histoire, Domaine d’étude </w:t>
      </w:r>
      <w:r>
        <w:rPr>
          <w:rFonts w:ascii="Arial" w:hAnsi="Arial" w:cs="Arial"/>
          <w:i/>
          <w:noProof/>
          <w:sz w:val="24"/>
          <w:szCs w:val="24"/>
          <w:lang w:val="fr-CA"/>
        </w:rPr>
        <w:t>A. La Nouvelle-France et L’Amérique du nord Britannique (1713 – 1800), Context socioéconomique et défis, Section A2.4.</w:t>
      </w:r>
      <w:r w:rsidRPr="002D7383">
        <w:rPr>
          <w:rFonts w:ascii="Arial" w:hAnsi="Arial" w:cs="Arial"/>
          <w:i/>
          <w:noProof/>
          <w:sz w:val="24"/>
          <w:szCs w:val="24"/>
          <w:lang w:val="fr-CA"/>
        </w:rPr>
        <w:t xml:space="preserve"> </w:t>
      </w:r>
      <w:r>
        <w:rPr>
          <w:rFonts w:ascii="Arial" w:hAnsi="Arial" w:cs="Arial"/>
          <w:i/>
          <w:noProof/>
          <w:sz w:val="24"/>
          <w:szCs w:val="24"/>
          <w:lang w:val="fr-CA"/>
        </w:rPr>
        <w:t>Analyser l’impact des principaux changements sociaux et économiques entre 1713 et 1800 sur les individus, les groupes et les communautés au Canada.</w:t>
      </w:r>
      <w:r w:rsidRPr="002D7383">
        <w:rPr>
          <w:rFonts w:ascii="Arial" w:hAnsi="Arial" w:cs="Arial"/>
          <w:i/>
          <w:noProof/>
          <w:sz w:val="24"/>
          <w:szCs w:val="24"/>
          <w:lang w:val="fr-CA"/>
        </w:rPr>
        <w:t xml:space="preserve"> </w:t>
      </w:r>
    </w:p>
    <w:p w:rsidR="009015E1" w:rsidRPr="002D7383" w:rsidRDefault="009015E1" w:rsidP="009015E1">
      <w:pPr>
        <w:rPr>
          <w:rFonts w:ascii="Arial" w:hAnsi="Arial" w:cs="Arial"/>
          <w:noProof/>
          <w:sz w:val="24"/>
          <w:szCs w:val="24"/>
          <w:lang w:val="fr-CA"/>
        </w:rPr>
      </w:pPr>
      <w:r w:rsidRPr="002D7383">
        <w:rPr>
          <w:rFonts w:ascii="Arial" w:hAnsi="Arial" w:cs="Arial"/>
          <w:noProof/>
          <w:sz w:val="24"/>
          <w:szCs w:val="24"/>
          <w:lang w:val="fr-CA"/>
        </w:rPr>
        <w:t>8</w:t>
      </w:r>
      <w:r w:rsidRPr="002D7383">
        <w:rPr>
          <w:rFonts w:ascii="Arial" w:hAnsi="Arial" w:cs="Arial"/>
          <w:noProof/>
          <w:sz w:val="24"/>
          <w:szCs w:val="24"/>
          <w:vertAlign w:val="superscript"/>
          <w:lang w:val="fr-CA"/>
        </w:rPr>
        <w:t>e</w:t>
      </w:r>
      <w:r w:rsidRPr="002D7383">
        <w:rPr>
          <w:rFonts w:ascii="Arial" w:hAnsi="Arial" w:cs="Arial"/>
          <w:noProof/>
          <w:sz w:val="24"/>
          <w:szCs w:val="24"/>
          <w:lang w:val="fr-CA"/>
        </w:rPr>
        <w:t xml:space="preserve"> année : </w:t>
      </w:r>
    </w:p>
    <w:p w:rsidR="009015E1" w:rsidRPr="002D7383" w:rsidRDefault="009015E1" w:rsidP="009015E1">
      <w:pPr>
        <w:pStyle w:val="ListParagraph"/>
        <w:numPr>
          <w:ilvl w:val="0"/>
          <w:numId w:val="9"/>
        </w:numPr>
        <w:rPr>
          <w:rFonts w:ascii="Arial" w:hAnsi="Arial" w:cs="Arial"/>
          <w:i/>
          <w:noProof/>
          <w:sz w:val="24"/>
          <w:szCs w:val="24"/>
          <w:lang w:val="fr-CA"/>
        </w:rPr>
      </w:pPr>
      <w:r>
        <w:rPr>
          <w:rFonts w:ascii="Arial" w:hAnsi="Arial" w:cs="Arial"/>
          <w:i/>
          <w:noProof/>
          <w:sz w:val="24"/>
          <w:szCs w:val="24"/>
          <w:lang w:val="fr-CA"/>
        </w:rPr>
        <w:t>8</w:t>
      </w:r>
      <w:r w:rsidRPr="00BF0001">
        <w:rPr>
          <w:rFonts w:ascii="Arial" w:hAnsi="Arial" w:cs="Arial"/>
          <w:i/>
          <w:noProof/>
          <w:sz w:val="24"/>
          <w:szCs w:val="24"/>
          <w:vertAlign w:val="superscript"/>
          <w:lang w:val="fr-CA"/>
        </w:rPr>
        <w:t>e</w:t>
      </w:r>
      <w:r w:rsidRPr="00BF0001">
        <w:rPr>
          <w:rFonts w:ascii="Arial" w:hAnsi="Arial" w:cs="Arial"/>
          <w:i/>
          <w:noProof/>
          <w:sz w:val="24"/>
          <w:szCs w:val="24"/>
          <w:lang w:val="fr-CA"/>
        </w:rPr>
        <w:t xml:space="preserve"> année, Histoire, Domaine d’étude </w:t>
      </w:r>
      <w:r>
        <w:rPr>
          <w:rFonts w:ascii="Arial" w:hAnsi="Arial" w:cs="Arial"/>
          <w:i/>
          <w:noProof/>
          <w:sz w:val="24"/>
          <w:szCs w:val="24"/>
          <w:lang w:val="fr-CA"/>
        </w:rPr>
        <w:t>A</w:t>
      </w:r>
      <w:r w:rsidRPr="00BF0001">
        <w:rPr>
          <w:rFonts w:ascii="Arial" w:hAnsi="Arial" w:cs="Arial"/>
          <w:i/>
          <w:noProof/>
          <w:sz w:val="24"/>
          <w:szCs w:val="24"/>
          <w:lang w:val="fr-CA"/>
        </w:rPr>
        <w:t xml:space="preserve">. </w:t>
      </w:r>
      <w:r>
        <w:rPr>
          <w:rFonts w:ascii="Arial" w:hAnsi="Arial" w:cs="Arial"/>
          <w:i/>
          <w:noProof/>
          <w:sz w:val="24"/>
          <w:szCs w:val="24"/>
          <w:lang w:val="fr-CA"/>
        </w:rPr>
        <w:t>Création du Canada (1850 – 1890), Section A1. Analyser des défis sociaux, économiques et politiques auxquels sont confrontés différents groupes et différentes communautés du Canada entre 1850 et 1890;</w:t>
      </w:r>
      <w:r w:rsidRPr="002D7383">
        <w:rPr>
          <w:rFonts w:ascii="Arial" w:hAnsi="Arial" w:cs="Arial"/>
          <w:i/>
          <w:noProof/>
          <w:sz w:val="24"/>
          <w:szCs w:val="24"/>
          <w:lang w:val="fr-CA"/>
        </w:rPr>
        <w:t xml:space="preserve"> </w:t>
      </w:r>
    </w:p>
    <w:p w:rsidR="009015E1" w:rsidRPr="002D7383" w:rsidRDefault="009015E1" w:rsidP="009015E1">
      <w:pPr>
        <w:pStyle w:val="ListParagraph"/>
        <w:numPr>
          <w:ilvl w:val="0"/>
          <w:numId w:val="9"/>
        </w:numPr>
        <w:rPr>
          <w:rFonts w:ascii="Arial" w:hAnsi="Arial" w:cs="Arial"/>
          <w:i/>
          <w:noProof/>
          <w:sz w:val="24"/>
          <w:szCs w:val="24"/>
          <w:lang w:val="fr-CA"/>
        </w:rPr>
      </w:pPr>
      <w:r>
        <w:rPr>
          <w:rFonts w:ascii="Arial" w:hAnsi="Arial" w:cs="Arial"/>
          <w:i/>
          <w:noProof/>
          <w:sz w:val="24"/>
          <w:szCs w:val="24"/>
          <w:lang w:val="fr-CA"/>
        </w:rPr>
        <w:t>8</w:t>
      </w:r>
      <w:r w:rsidRPr="00BF0001">
        <w:rPr>
          <w:rFonts w:ascii="Arial" w:hAnsi="Arial" w:cs="Arial"/>
          <w:i/>
          <w:noProof/>
          <w:sz w:val="24"/>
          <w:szCs w:val="24"/>
          <w:vertAlign w:val="superscript"/>
          <w:lang w:val="fr-CA"/>
        </w:rPr>
        <w:t>e</w:t>
      </w:r>
      <w:r w:rsidRPr="00BF0001">
        <w:rPr>
          <w:rFonts w:ascii="Arial" w:hAnsi="Arial" w:cs="Arial"/>
          <w:i/>
          <w:noProof/>
          <w:sz w:val="24"/>
          <w:szCs w:val="24"/>
          <w:lang w:val="fr-CA"/>
        </w:rPr>
        <w:t xml:space="preserve"> année, Histoire, Domaine d’étude </w:t>
      </w:r>
      <w:r>
        <w:rPr>
          <w:rFonts w:ascii="Arial" w:hAnsi="Arial" w:cs="Arial"/>
          <w:i/>
          <w:noProof/>
          <w:sz w:val="24"/>
          <w:szCs w:val="24"/>
          <w:lang w:val="fr-CA"/>
        </w:rPr>
        <w:t>B. Une Société en Évolution (1890-1914), Défis et changements sociaux et économiques, Section B2.3. Comparer les expériences ou les défis relevés au Canada par différents groupes, différentes communautés et personnes entre 1890 et 1914 avec des situations au Canada aujoud’hui.</w:t>
      </w:r>
    </w:p>
    <w:p w:rsidR="009015E1" w:rsidRPr="002D7383" w:rsidRDefault="009015E1" w:rsidP="009015E1">
      <w:pPr>
        <w:rPr>
          <w:rFonts w:ascii="Arial" w:hAnsi="Arial" w:cs="Arial"/>
          <w:noProof/>
          <w:sz w:val="24"/>
          <w:szCs w:val="24"/>
          <w:lang w:val="fr-CA"/>
        </w:rPr>
      </w:pPr>
      <w:r w:rsidRPr="002D7383">
        <w:rPr>
          <w:rFonts w:ascii="Arial" w:hAnsi="Arial" w:cs="Arial"/>
          <w:noProof/>
          <w:sz w:val="24"/>
          <w:szCs w:val="24"/>
          <w:lang w:val="fr-CA"/>
        </w:rPr>
        <w:t>10</w:t>
      </w:r>
      <w:r w:rsidRPr="002D7383">
        <w:rPr>
          <w:rFonts w:ascii="Arial" w:hAnsi="Arial" w:cs="Arial"/>
          <w:noProof/>
          <w:sz w:val="24"/>
          <w:szCs w:val="24"/>
          <w:vertAlign w:val="superscript"/>
          <w:lang w:val="fr-CA"/>
        </w:rPr>
        <w:t>e</w:t>
      </w:r>
      <w:r w:rsidRPr="002D7383">
        <w:rPr>
          <w:rFonts w:ascii="Arial" w:hAnsi="Arial" w:cs="Arial"/>
          <w:noProof/>
          <w:sz w:val="24"/>
          <w:szCs w:val="24"/>
          <w:lang w:val="fr-CA"/>
        </w:rPr>
        <w:t xml:space="preserve"> année : </w:t>
      </w:r>
    </w:p>
    <w:p w:rsidR="009015E1" w:rsidRPr="002D7383" w:rsidRDefault="009015E1" w:rsidP="009015E1">
      <w:pPr>
        <w:pStyle w:val="ListParagraph"/>
        <w:numPr>
          <w:ilvl w:val="0"/>
          <w:numId w:val="10"/>
        </w:numPr>
        <w:rPr>
          <w:rFonts w:ascii="Arial" w:hAnsi="Arial" w:cs="Arial"/>
          <w:i/>
          <w:noProof/>
          <w:sz w:val="24"/>
          <w:szCs w:val="24"/>
          <w:lang w:val="fr-CA"/>
        </w:rPr>
      </w:pPr>
      <w:r>
        <w:rPr>
          <w:rFonts w:ascii="Arial" w:hAnsi="Arial" w:cs="Arial"/>
          <w:i/>
          <w:noProof/>
          <w:sz w:val="24"/>
          <w:szCs w:val="24"/>
          <w:lang w:val="fr-CA"/>
        </w:rPr>
        <w:t>10</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théorique, Histoire du Canada depuis la Première Guerre Mondiale, Domaine d’étude B. Le Canada de 1914 à 1929, Contextes politique, économique et social, Section A1.3. </w:t>
      </w:r>
      <w:r w:rsidRPr="002D7383">
        <w:rPr>
          <w:rFonts w:ascii="Arial" w:hAnsi="Arial" w:cs="Arial"/>
          <w:i/>
          <w:noProof/>
          <w:sz w:val="24"/>
          <w:szCs w:val="24"/>
          <w:lang w:val="fr-CA"/>
        </w:rPr>
        <w:t xml:space="preserve">Dégager les principales tendances démographiques au Canada; </w:t>
      </w:r>
    </w:p>
    <w:p w:rsidR="009015E1" w:rsidRPr="002D7383" w:rsidRDefault="009015E1" w:rsidP="009015E1">
      <w:pPr>
        <w:pStyle w:val="ListParagraph"/>
        <w:numPr>
          <w:ilvl w:val="0"/>
          <w:numId w:val="10"/>
        </w:numPr>
        <w:rPr>
          <w:rFonts w:ascii="Arial" w:hAnsi="Arial" w:cs="Arial"/>
          <w:i/>
          <w:noProof/>
          <w:sz w:val="24"/>
          <w:szCs w:val="24"/>
          <w:lang w:val="fr-CA"/>
        </w:rPr>
      </w:pPr>
      <w:r>
        <w:rPr>
          <w:rFonts w:ascii="Arial" w:hAnsi="Arial" w:cs="Arial"/>
          <w:i/>
          <w:noProof/>
          <w:sz w:val="24"/>
          <w:szCs w:val="24"/>
          <w:lang w:val="fr-CA"/>
        </w:rPr>
        <w:t>10</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théorique, Histoire du Canada depuis la Première Guerre Mondiale, Domaine d’étude B. Le Canada de 1914 à 1929,  </w:t>
      </w:r>
      <w:r w:rsidRPr="002D7383">
        <w:rPr>
          <w:rFonts w:ascii="Arial" w:hAnsi="Arial" w:cs="Arial"/>
          <w:i/>
          <w:noProof/>
          <w:sz w:val="24"/>
          <w:szCs w:val="24"/>
          <w:lang w:val="fr-CA"/>
        </w:rPr>
        <w:t xml:space="preserve">Déterminer les principaux développements en sciences et en technologies, et </w:t>
      </w:r>
      <w:r>
        <w:rPr>
          <w:rFonts w:ascii="Arial" w:hAnsi="Arial" w:cs="Arial"/>
          <w:i/>
          <w:noProof/>
          <w:sz w:val="24"/>
          <w:szCs w:val="24"/>
          <w:lang w:val="fr-CA"/>
        </w:rPr>
        <w:t>Contextes politique, économique et social, Section A1.4. Déterminer les retombées de découvertes et d’innovations scientifiques et technologiques exploitées à des fins diverses entre 1914 et 1929;</w:t>
      </w:r>
    </w:p>
    <w:p w:rsidR="009015E1" w:rsidRPr="002D7383" w:rsidRDefault="009015E1" w:rsidP="009015E1">
      <w:pPr>
        <w:pStyle w:val="ListParagraph"/>
        <w:numPr>
          <w:ilvl w:val="0"/>
          <w:numId w:val="10"/>
        </w:numPr>
        <w:rPr>
          <w:rFonts w:ascii="Arial" w:hAnsi="Arial" w:cs="Arial"/>
          <w:i/>
          <w:noProof/>
          <w:sz w:val="24"/>
          <w:szCs w:val="24"/>
          <w:lang w:val="fr-CA"/>
        </w:rPr>
      </w:pPr>
      <w:r>
        <w:rPr>
          <w:rFonts w:ascii="Arial" w:hAnsi="Arial" w:cs="Arial"/>
          <w:i/>
          <w:noProof/>
          <w:sz w:val="24"/>
          <w:szCs w:val="24"/>
          <w:lang w:val="fr-CA"/>
        </w:rPr>
        <w:t>10</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théorique, Histoire du Canada depuis la Première Guerre Mondiale, Domaine d’étude B. Le Canada de 1914 à 1929,  </w:t>
      </w:r>
      <w:r w:rsidRPr="002D7383">
        <w:rPr>
          <w:rFonts w:ascii="Arial" w:hAnsi="Arial" w:cs="Arial"/>
          <w:i/>
          <w:noProof/>
          <w:sz w:val="24"/>
          <w:szCs w:val="24"/>
          <w:lang w:val="fr-CA"/>
        </w:rPr>
        <w:t xml:space="preserve">Déterminer les principaux développements en sciences et en technologies, et </w:t>
      </w:r>
      <w:r>
        <w:rPr>
          <w:rFonts w:ascii="Arial" w:hAnsi="Arial" w:cs="Arial"/>
          <w:i/>
          <w:noProof/>
          <w:sz w:val="24"/>
          <w:szCs w:val="24"/>
          <w:lang w:val="fr-CA"/>
        </w:rPr>
        <w:t>Contextes politique, économique et social, Section A1.2. Décrire les changements que connaît le Canada au plan économique dans les années 1920.</w:t>
      </w:r>
    </w:p>
    <w:p w:rsidR="009015E1" w:rsidRPr="002D7383" w:rsidRDefault="009015E1" w:rsidP="009015E1">
      <w:pPr>
        <w:rPr>
          <w:rFonts w:ascii="Arial" w:hAnsi="Arial" w:cs="Arial"/>
          <w:noProof/>
          <w:sz w:val="24"/>
          <w:szCs w:val="24"/>
          <w:lang w:val="fr-CA"/>
        </w:rPr>
      </w:pPr>
      <w:r w:rsidRPr="002D7383">
        <w:rPr>
          <w:rFonts w:ascii="Arial" w:hAnsi="Arial" w:cs="Arial"/>
          <w:noProof/>
          <w:sz w:val="24"/>
          <w:szCs w:val="24"/>
          <w:lang w:val="fr-CA"/>
        </w:rPr>
        <w:t>12</w:t>
      </w:r>
      <w:r w:rsidRPr="002D7383">
        <w:rPr>
          <w:rFonts w:ascii="Arial" w:hAnsi="Arial" w:cs="Arial"/>
          <w:noProof/>
          <w:sz w:val="24"/>
          <w:szCs w:val="24"/>
          <w:vertAlign w:val="superscript"/>
          <w:lang w:val="fr-CA"/>
        </w:rPr>
        <w:t>e</w:t>
      </w:r>
      <w:r w:rsidRPr="002D7383">
        <w:rPr>
          <w:rFonts w:ascii="Arial" w:hAnsi="Arial" w:cs="Arial"/>
          <w:noProof/>
          <w:sz w:val="24"/>
          <w:szCs w:val="24"/>
          <w:lang w:val="fr-CA"/>
        </w:rPr>
        <w:t xml:space="preserve"> année : </w:t>
      </w:r>
    </w:p>
    <w:p w:rsidR="009015E1" w:rsidRPr="002D7383" w:rsidRDefault="009015E1" w:rsidP="009015E1">
      <w:pPr>
        <w:pStyle w:val="ListParagraph"/>
        <w:numPr>
          <w:ilvl w:val="0"/>
          <w:numId w:val="11"/>
        </w:numPr>
        <w:rPr>
          <w:rFonts w:ascii="Arial" w:hAnsi="Arial" w:cs="Arial"/>
          <w:i/>
          <w:noProof/>
          <w:sz w:val="24"/>
          <w:szCs w:val="24"/>
          <w:lang w:val="fr-CA"/>
        </w:rPr>
      </w:pPr>
      <w:r>
        <w:rPr>
          <w:rFonts w:ascii="Arial" w:hAnsi="Arial" w:cs="Arial"/>
          <w:i/>
          <w:noProof/>
          <w:sz w:val="24"/>
          <w:szCs w:val="24"/>
          <w:lang w:val="fr-CA"/>
        </w:rPr>
        <w:t>12</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préuniversitaire, Histoire mondiale depuis le XVe siècle,</w:t>
      </w:r>
      <w:r w:rsidRPr="002D7383">
        <w:rPr>
          <w:rFonts w:ascii="Arial" w:hAnsi="Arial" w:cs="Arial"/>
          <w:i/>
          <w:noProof/>
          <w:sz w:val="24"/>
          <w:szCs w:val="24"/>
          <w:lang w:val="fr-CA"/>
        </w:rPr>
        <w:t xml:space="preserve"> </w:t>
      </w:r>
      <w:r>
        <w:rPr>
          <w:rFonts w:ascii="Arial" w:hAnsi="Arial" w:cs="Arial"/>
          <w:i/>
          <w:noProof/>
          <w:sz w:val="24"/>
          <w:szCs w:val="24"/>
          <w:lang w:val="fr-CA"/>
        </w:rPr>
        <w:t>Domaine d’étude C. Le Monde de 1789 à 1900, Section C2. Déterminer l’ampleur de la vague révolutionnaire, des guerres et des réformes qui traversent le monde entre 1789 et 1900 et leur incidence sur l’évolution des sociétés;</w:t>
      </w:r>
    </w:p>
    <w:p w:rsidR="009015E1" w:rsidRPr="002D7383" w:rsidRDefault="009015E1" w:rsidP="009015E1">
      <w:pPr>
        <w:pStyle w:val="ListParagraph"/>
        <w:numPr>
          <w:ilvl w:val="0"/>
          <w:numId w:val="11"/>
        </w:numPr>
        <w:rPr>
          <w:rFonts w:ascii="Arial" w:hAnsi="Arial" w:cs="Arial"/>
          <w:i/>
          <w:noProof/>
          <w:sz w:val="24"/>
          <w:szCs w:val="24"/>
          <w:lang w:val="fr-CA"/>
        </w:rPr>
      </w:pPr>
      <w:r>
        <w:rPr>
          <w:rFonts w:ascii="Arial" w:hAnsi="Arial" w:cs="Arial"/>
          <w:i/>
          <w:noProof/>
          <w:sz w:val="24"/>
          <w:szCs w:val="24"/>
          <w:lang w:val="fr-CA"/>
        </w:rPr>
        <w:t>12</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préuniversitaire, Histoire du Canada : identité et culture, Domaine d’étude B. Le Canada entre 1774 et 1867, Contextes politique, économique et social, Section B1.4. Déterminer les retombées de découvertes scientifiques et de progrès technologiques réalisés entre 1774 et 1867;</w:t>
      </w:r>
      <w:r w:rsidRPr="002D7383">
        <w:rPr>
          <w:rFonts w:ascii="Arial" w:hAnsi="Arial" w:cs="Arial"/>
          <w:i/>
          <w:noProof/>
          <w:sz w:val="24"/>
          <w:szCs w:val="24"/>
          <w:lang w:val="fr-CA"/>
        </w:rPr>
        <w:t xml:space="preserve"> </w:t>
      </w:r>
    </w:p>
    <w:p w:rsidR="009015E1" w:rsidRPr="002D7383" w:rsidRDefault="009015E1" w:rsidP="009015E1">
      <w:pPr>
        <w:pStyle w:val="ListParagraph"/>
        <w:numPr>
          <w:ilvl w:val="0"/>
          <w:numId w:val="11"/>
        </w:numPr>
        <w:rPr>
          <w:rFonts w:ascii="Arial" w:hAnsi="Arial" w:cs="Arial"/>
          <w:i/>
          <w:noProof/>
          <w:sz w:val="24"/>
          <w:szCs w:val="24"/>
          <w:lang w:val="fr-CA"/>
        </w:rPr>
      </w:pPr>
      <w:r>
        <w:rPr>
          <w:rFonts w:ascii="Arial" w:hAnsi="Arial" w:cs="Arial"/>
          <w:i/>
          <w:noProof/>
          <w:sz w:val="24"/>
          <w:szCs w:val="24"/>
          <w:lang w:val="fr-CA"/>
        </w:rPr>
        <w:t>12</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préuniversitaire, Histoire du Canada : identité et culture, Domaine d’étude B. Le Canada entre 1774 et 1867, Contextes politique, économique et social, Section B1.4 Décrire les transformations que connaît l’économie canadienne entre 1774 et 1867;</w:t>
      </w:r>
      <w:r w:rsidRPr="002D7383">
        <w:rPr>
          <w:rFonts w:ascii="Arial" w:hAnsi="Arial" w:cs="Arial"/>
          <w:i/>
          <w:noProof/>
          <w:sz w:val="24"/>
          <w:szCs w:val="24"/>
          <w:lang w:val="fr-CA"/>
        </w:rPr>
        <w:t xml:space="preserve"> </w:t>
      </w:r>
    </w:p>
    <w:p w:rsidR="009015E1" w:rsidRPr="002D7383" w:rsidRDefault="009015E1" w:rsidP="009015E1">
      <w:pPr>
        <w:pStyle w:val="ListParagraph"/>
        <w:numPr>
          <w:ilvl w:val="0"/>
          <w:numId w:val="11"/>
        </w:numPr>
        <w:rPr>
          <w:rFonts w:ascii="Arial" w:hAnsi="Arial" w:cs="Arial"/>
          <w:i/>
          <w:noProof/>
          <w:sz w:val="24"/>
          <w:szCs w:val="24"/>
          <w:lang w:val="fr-CA"/>
        </w:rPr>
      </w:pPr>
      <w:r>
        <w:rPr>
          <w:rFonts w:ascii="Arial" w:hAnsi="Arial" w:cs="Arial"/>
          <w:i/>
          <w:noProof/>
          <w:sz w:val="24"/>
          <w:szCs w:val="24"/>
          <w:lang w:val="fr-CA"/>
        </w:rPr>
        <w:t>12</w:t>
      </w:r>
      <w:r w:rsidRPr="00977B97">
        <w:rPr>
          <w:rFonts w:ascii="Arial" w:hAnsi="Arial" w:cs="Arial"/>
          <w:i/>
          <w:noProof/>
          <w:sz w:val="24"/>
          <w:szCs w:val="24"/>
          <w:vertAlign w:val="superscript"/>
          <w:lang w:val="fr-CA"/>
        </w:rPr>
        <w:t>e</w:t>
      </w:r>
      <w:r>
        <w:rPr>
          <w:rFonts w:ascii="Arial" w:hAnsi="Arial" w:cs="Arial"/>
          <w:i/>
          <w:noProof/>
          <w:sz w:val="24"/>
          <w:szCs w:val="24"/>
          <w:lang w:val="fr-CA"/>
        </w:rPr>
        <w:t xml:space="preserve"> année, cours préuniversitaire, Histoire du Canada : identité et culture, Domaine d’étude B. Le Canada entre 1774 et 1867, Coopération et conflits, Section B2.5. Analyser les défis majeurs que rencontrent diverses communautés vivant sur le territoire du Canada entre 1774 et 1867.</w:t>
      </w:r>
    </w:p>
    <w:p w:rsidR="009015E1" w:rsidRPr="00EC268D" w:rsidRDefault="009015E1" w:rsidP="009015E1">
      <w:pPr>
        <w:rPr>
          <w:rFonts w:ascii="Arial" w:hAnsi="Arial" w:cs="Arial"/>
          <w:i/>
          <w:noProof/>
          <w:sz w:val="24"/>
          <w:szCs w:val="24"/>
          <w:lang w:val="fr-CA"/>
        </w:rPr>
      </w:pPr>
    </w:p>
    <w:p w:rsidR="009015E1" w:rsidRPr="00EC268D" w:rsidRDefault="009015E1" w:rsidP="009015E1">
      <w:pPr>
        <w:rPr>
          <w:rFonts w:ascii="Arial" w:hAnsi="Arial" w:cs="Arial"/>
          <w:b/>
          <w:noProof/>
          <w:sz w:val="24"/>
          <w:lang w:val="fr-CA"/>
        </w:rPr>
      </w:pPr>
      <w:r>
        <w:rPr>
          <w:rFonts w:ascii="Arial" w:hAnsi="Arial" w:cs="Arial"/>
          <w:b/>
          <w:noProof/>
          <w:sz w:val="24"/>
          <w:lang w:val="fr-CA"/>
        </w:rPr>
        <w:t>Matériel requis</w:t>
      </w:r>
      <w:r w:rsidRPr="00EC268D">
        <w:rPr>
          <w:rFonts w:ascii="Arial" w:hAnsi="Arial" w:cs="Arial"/>
          <w:b/>
          <w:noProof/>
          <w:sz w:val="24"/>
          <w:lang w:val="fr-CA"/>
        </w:rPr>
        <w:t xml:space="preserve"> et sources</w:t>
      </w:r>
    </w:p>
    <w:p w:rsidR="009015E1" w:rsidRPr="00EC268D" w:rsidRDefault="009015E1" w:rsidP="009015E1">
      <w:pPr>
        <w:pStyle w:val="ListParagraph"/>
        <w:numPr>
          <w:ilvl w:val="0"/>
          <w:numId w:val="1"/>
        </w:numPr>
        <w:rPr>
          <w:rFonts w:ascii="Arial" w:hAnsi="Arial" w:cs="Arial"/>
          <w:b/>
          <w:noProof/>
          <w:sz w:val="24"/>
          <w:lang w:val="fr-CA"/>
        </w:rPr>
      </w:pPr>
      <w:r>
        <w:rPr>
          <w:rFonts w:ascii="Arial" w:hAnsi="Arial" w:cs="Arial"/>
          <w:noProof/>
          <w:sz w:val="24"/>
          <w:lang w:val="fr-CA"/>
        </w:rPr>
        <w:t>S</w:t>
      </w:r>
      <w:r w:rsidRPr="00EC268D">
        <w:rPr>
          <w:rFonts w:ascii="Arial" w:hAnsi="Arial" w:cs="Arial"/>
          <w:noProof/>
          <w:sz w:val="24"/>
          <w:lang w:val="fr-CA"/>
        </w:rPr>
        <w:t xml:space="preserve">ite </w:t>
      </w:r>
      <w:r>
        <w:rPr>
          <w:rFonts w:ascii="Arial" w:hAnsi="Arial" w:cs="Arial"/>
          <w:noProof/>
          <w:sz w:val="24"/>
          <w:lang w:val="fr-CA"/>
        </w:rPr>
        <w:t>W</w:t>
      </w:r>
      <w:r w:rsidRPr="00EC268D">
        <w:rPr>
          <w:rFonts w:ascii="Arial" w:hAnsi="Arial" w:cs="Arial"/>
          <w:noProof/>
          <w:sz w:val="24"/>
          <w:lang w:val="fr-CA"/>
        </w:rPr>
        <w:t>eb « Forge ON</w:t>
      </w:r>
      <w:r>
        <w:rPr>
          <w:rFonts w:ascii="Arial" w:hAnsi="Arial" w:cs="Arial"/>
          <w:noProof/>
          <w:sz w:val="24"/>
          <w:lang w:val="fr-CA"/>
        </w:rPr>
        <w:t> </w:t>
      </w:r>
      <w:r w:rsidRPr="00EC268D">
        <w:rPr>
          <w:rFonts w:ascii="Arial" w:hAnsi="Arial" w:cs="Arial"/>
          <w:noProof/>
          <w:sz w:val="24"/>
          <w:lang w:val="fr-CA"/>
        </w:rPr>
        <w:t>: L’</w:t>
      </w:r>
      <w:r>
        <w:rPr>
          <w:rFonts w:ascii="Arial" w:hAnsi="Arial" w:cs="Arial"/>
          <w:noProof/>
          <w:sz w:val="24"/>
          <w:lang w:val="fr-CA"/>
        </w:rPr>
        <w:t>é</w:t>
      </w:r>
      <w:r w:rsidRPr="00EC268D">
        <w:rPr>
          <w:rFonts w:ascii="Arial" w:hAnsi="Arial" w:cs="Arial"/>
          <w:noProof/>
          <w:sz w:val="24"/>
          <w:lang w:val="fr-CA"/>
        </w:rPr>
        <w:t>volution de la forge en Ontario »</w:t>
      </w:r>
      <w:r>
        <w:rPr>
          <w:rFonts w:ascii="Arial" w:hAnsi="Arial" w:cs="Arial"/>
          <w:noProof/>
          <w:sz w:val="24"/>
          <w:lang w:val="fr-CA"/>
        </w:rPr>
        <w:t xml:space="preserve"> (</w:t>
      </w:r>
      <w:hyperlink r:id="rId9" w:history="1">
        <w:r w:rsidRPr="00A96809">
          <w:rPr>
            <w:rStyle w:val="Hyperlink"/>
            <w:rFonts w:ascii="Arial" w:hAnsi="Arial" w:cs="Arial"/>
            <w:noProof/>
            <w:sz w:val="24"/>
            <w:lang w:val="fr-CA"/>
          </w:rPr>
          <w:t>https://www.pickering.ca/fr/discovering/forging-on.aspx</w:t>
        </w:r>
      </w:hyperlink>
      <w:r>
        <w:rPr>
          <w:rFonts w:ascii="Arial" w:hAnsi="Arial" w:cs="Arial"/>
          <w:noProof/>
          <w:sz w:val="24"/>
          <w:lang w:val="fr-CA"/>
        </w:rPr>
        <w:t xml:space="preserve">) </w:t>
      </w:r>
    </w:p>
    <w:p w:rsidR="009015E1" w:rsidRPr="00047C84" w:rsidRDefault="009015E1" w:rsidP="009015E1">
      <w:pPr>
        <w:pStyle w:val="ListParagraph"/>
        <w:numPr>
          <w:ilvl w:val="0"/>
          <w:numId w:val="1"/>
        </w:numPr>
        <w:rPr>
          <w:rFonts w:ascii="Arial" w:hAnsi="Arial" w:cs="Arial"/>
          <w:b/>
          <w:noProof/>
          <w:sz w:val="24"/>
          <w:lang w:val="fr-CA"/>
        </w:rPr>
      </w:pPr>
      <w:r>
        <w:rPr>
          <w:rFonts w:ascii="Arial" w:hAnsi="Arial" w:cs="Arial"/>
          <w:noProof/>
          <w:sz w:val="24"/>
          <w:lang w:val="fr-CA"/>
        </w:rPr>
        <w:t>F</w:t>
      </w:r>
      <w:r w:rsidRPr="00EC268D">
        <w:rPr>
          <w:rFonts w:ascii="Arial" w:hAnsi="Arial" w:cs="Arial"/>
          <w:noProof/>
          <w:sz w:val="24"/>
          <w:lang w:val="fr-CA"/>
        </w:rPr>
        <w:t xml:space="preserve">iche d’exercices </w:t>
      </w:r>
      <w:r>
        <w:rPr>
          <w:rFonts w:ascii="Arial" w:hAnsi="Arial" w:cs="Arial"/>
          <w:noProof/>
          <w:sz w:val="24"/>
          <w:lang w:val="fr-CA"/>
        </w:rPr>
        <w:t>sur les</w:t>
      </w:r>
      <w:r w:rsidRPr="00EC268D">
        <w:rPr>
          <w:rFonts w:ascii="Arial" w:hAnsi="Arial" w:cs="Arial"/>
          <w:noProof/>
          <w:sz w:val="24"/>
          <w:lang w:val="fr-CA"/>
        </w:rPr>
        <w:t xml:space="preserve"> sources primaires et secondaires</w:t>
      </w:r>
      <w:r>
        <w:rPr>
          <w:rFonts w:ascii="Arial" w:hAnsi="Arial" w:cs="Arial"/>
          <w:noProof/>
          <w:sz w:val="24"/>
          <w:lang w:val="fr-CA"/>
        </w:rPr>
        <w:t xml:space="preserve"> (se trouve sur le site web « Forge ON »)</w:t>
      </w:r>
    </w:p>
    <w:p w:rsidR="009015E1" w:rsidRDefault="009015E1" w:rsidP="009015E1">
      <w:pPr>
        <w:pStyle w:val="ListParagraph"/>
        <w:numPr>
          <w:ilvl w:val="0"/>
          <w:numId w:val="1"/>
        </w:numPr>
        <w:rPr>
          <w:rFonts w:ascii="Arial" w:hAnsi="Arial" w:cs="Arial"/>
          <w:noProof/>
          <w:sz w:val="24"/>
          <w:lang w:val="fr-CA"/>
        </w:rPr>
      </w:pPr>
      <w:r>
        <w:rPr>
          <w:rFonts w:ascii="Arial" w:hAnsi="Arial" w:cs="Arial"/>
          <w:noProof/>
          <w:sz w:val="24"/>
          <w:lang w:val="fr-CA"/>
        </w:rPr>
        <w:t>F</w:t>
      </w:r>
      <w:r w:rsidRPr="00047C84">
        <w:rPr>
          <w:rFonts w:ascii="Arial" w:hAnsi="Arial" w:cs="Arial"/>
          <w:noProof/>
          <w:sz w:val="24"/>
          <w:lang w:val="fr-CA"/>
        </w:rPr>
        <w:t>euille de réponse pour les fiches de travail (se trouvant à la fin de ce document)</w:t>
      </w:r>
    </w:p>
    <w:p w:rsidR="009015E1" w:rsidRPr="00EC268D" w:rsidRDefault="009015E1" w:rsidP="009015E1">
      <w:pPr>
        <w:pStyle w:val="ListParagraph"/>
        <w:numPr>
          <w:ilvl w:val="0"/>
          <w:numId w:val="1"/>
        </w:numPr>
        <w:rPr>
          <w:rFonts w:ascii="Arial" w:hAnsi="Arial" w:cs="Arial"/>
          <w:noProof/>
          <w:sz w:val="24"/>
          <w:lang w:val="fr-CA"/>
        </w:rPr>
      </w:pPr>
      <w:r>
        <w:rPr>
          <w:rFonts w:ascii="Arial" w:hAnsi="Arial" w:cs="Arial"/>
          <w:noProof/>
          <w:sz w:val="24"/>
          <w:lang w:val="fr-CA"/>
        </w:rPr>
        <w:t>Matériel</w:t>
      </w:r>
      <w:r w:rsidRPr="00EC268D">
        <w:rPr>
          <w:rFonts w:ascii="Arial" w:hAnsi="Arial" w:cs="Arial"/>
          <w:noProof/>
          <w:sz w:val="24"/>
          <w:lang w:val="fr-CA"/>
        </w:rPr>
        <w:t xml:space="preserve"> facultatif : accessoires, costumes, caméra, logiciel de montage, diverses fournitures artistiques</w:t>
      </w:r>
    </w:p>
    <w:p w:rsidR="009015E1" w:rsidRPr="00EC268D" w:rsidRDefault="009015E1" w:rsidP="009015E1">
      <w:pPr>
        <w:rPr>
          <w:rFonts w:ascii="Arial" w:hAnsi="Arial" w:cs="Arial"/>
          <w:noProof/>
          <w:sz w:val="24"/>
          <w:lang w:val="fr-CA"/>
        </w:rPr>
      </w:pPr>
    </w:p>
    <w:p w:rsidR="009015E1" w:rsidRPr="00C65337" w:rsidRDefault="009015E1" w:rsidP="009015E1">
      <w:pPr>
        <w:rPr>
          <w:rFonts w:ascii="Arial" w:hAnsi="Arial" w:cs="Arial"/>
          <w:b/>
          <w:noProof/>
          <w:sz w:val="24"/>
          <w:lang w:val="fr-CA"/>
        </w:rPr>
      </w:pPr>
      <w:r w:rsidRPr="00947F1F">
        <w:rPr>
          <w:rFonts w:ascii="Arial" w:hAnsi="Arial" w:cs="Arial"/>
          <w:b/>
          <w:noProof/>
          <w:sz w:val="24"/>
          <w:lang w:val="fr-CA"/>
        </w:rPr>
        <w:t>Processus</w:t>
      </w:r>
    </w:p>
    <w:p w:rsidR="009015E1" w:rsidRPr="00EC268D" w:rsidRDefault="009015E1" w:rsidP="009015E1">
      <w:pPr>
        <w:pStyle w:val="ListParagraph"/>
        <w:numPr>
          <w:ilvl w:val="0"/>
          <w:numId w:val="2"/>
        </w:numPr>
        <w:rPr>
          <w:rFonts w:ascii="Arial" w:hAnsi="Arial" w:cs="Arial"/>
          <w:noProof/>
          <w:sz w:val="24"/>
          <w:lang w:val="fr-CA"/>
        </w:rPr>
      </w:pPr>
      <w:r w:rsidRPr="00C65337">
        <w:rPr>
          <w:rFonts w:ascii="Arial" w:hAnsi="Arial" w:cs="Arial"/>
          <w:noProof/>
          <w:sz w:val="24"/>
          <w:lang w:val="fr-CA"/>
        </w:rPr>
        <w:t>Après une brève explication de l’enseignant, les élèves sont invités à remplir la partie 1 de la fiche d’exercices pour se familiariser avec le concept des sources historiques primaires et secondaires</w:t>
      </w:r>
      <w:r w:rsidRPr="00EC268D">
        <w:rPr>
          <w:rFonts w:ascii="Arial" w:hAnsi="Arial" w:cs="Arial"/>
          <w:noProof/>
          <w:sz w:val="24"/>
          <w:lang w:val="fr-CA"/>
        </w:rPr>
        <w:t xml:space="preserve">. </w:t>
      </w:r>
    </w:p>
    <w:p w:rsidR="009015E1" w:rsidRPr="00EC268D" w:rsidRDefault="009015E1" w:rsidP="009015E1">
      <w:pPr>
        <w:pStyle w:val="ListParagraph"/>
        <w:numPr>
          <w:ilvl w:val="0"/>
          <w:numId w:val="2"/>
        </w:numPr>
        <w:rPr>
          <w:rFonts w:ascii="Arial" w:hAnsi="Arial" w:cs="Arial"/>
          <w:noProof/>
          <w:sz w:val="24"/>
          <w:lang w:val="fr-CA"/>
        </w:rPr>
      </w:pPr>
      <w:r w:rsidRPr="00EC268D">
        <w:rPr>
          <w:rFonts w:ascii="Arial" w:hAnsi="Arial" w:cs="Arial"/>
          <w:noProof/>
          <w:sz w:val="24"/>
          <w:lang w:val="fr-CA"/>
        </w:rPr>
        <w:t xml:space="preserve">Ensuite, les élèves explorent les diverses caractéristiques du site </w:t>
      </w:r>
      <w:r>
        <w:rPr>
          <w:rFonts w:ascii="Arial" w:hAnsi="Arial" w:cs="Arial"/>
          <w:noProof/>
          <w:sz w:val="24"/>
          <w:lang w:val="fr-CA"/>
        </w:rPr>
        <w:t>W</w:t>
      </w:r>
      <w:r w:rsidRPr="00EC268D">
        <w:rPr>
          <w:rFonts w:ascii="Arial" w:hAnsi="Arial" w:cs="Arial"/>
          <w:noProof/>
          <w:sz w:val="24"/>
          <w:lang w:val="fr-CA"/>
        </w:rPr>
        <w:t xml:space="preserve">eb </w:t>
      </w:r>
      <w:r>
        <w:rPr>
          <w:rFonts w:ascii="Arial" w:hAnsi="Arial" w:cs="Arial"/>
          <w:noProof/>
          <w:sz w:val="24"/>
          <w:lang w:val="fr-CA"/>
        </w:rPr>
        <w:t>sur la forge en Ontario au cours</w:t>
      </w:r>
      <w:r w:rsidRPr="00EC268D">
        <w:rPr>
          <w:rFonts w:ascii="Arial" w:hAnsi="Arial" w:cs="Arial"/>
          <w:noProof/>
          <w:sz w:val="24"/>
          <w:lang w:val="fr-CA"/>
        </w:rPr>
        <w:t xml:space="preserve"> de la chasse au trésor </w:t>
      </w:r>
      <w:r>
        <w:rPr>
          <w:rFonts w:ascii="Arial" w:hAnsi="Arial" w:cs="Arial"/>
          <w:noProof/>
          <w:sz w:val="24"/>
          <w:lang w:val="fr-CA"/>
        </w:rPr>
        <w:t>présentée à</w:t>
      </w:r>
      <w:r w:rsidRPr="00EC268D">
        <w:rPr>
          <w:rFonts w:ascii="Arial" w:hAnsi="Arial" w:cs="Arial"/>
          <w:noProof/>
          <w:sz w:val="24"/>
          <w:lang w:val="fr-CA"/>
        </w:rPr>
        <w:t xml:space="preserve"> la partie</w:t>
      </w:r>
      <w:r>
        <w:rPr>
          <w:rFonts w:ascii="Arial" w:hAnsi="Arial" w:cs="Arial"/>
          <w:noProof/>
          <w:sz w:val="24"/>
          <w:lang w:val="fr-CA"/>
        </w:rPr>
        <w:t> </w:t>
      </w:r>
      <w:r w:rsidRPr="00EC268D">
        <w:rPr>
          <w:rFonts w:ascii="Arial" w:hAnsi="Arial" w:cs="Arial"/>
          <w:noProof/>
          <w:sz w:val="24"/>
          <w:lang w:val="fr-CA"/>
        </w:rPr>
        <w:t>2 de la fiche d’exercices. Ils d</w:t>
      </w:r>
      <w:r>
        <w:rPr>
          <w:rFonts w:ascii="Arial" w:hAnsi="Arial" w:cs="Arial"/>
          <w:noProof/>
          <w:sz w:val="24"/>
          <w:lang w:val="fr-CA"/>
        </w:rPr>
        <w:t>oivent</w:t>
      </w:r>
      <w:r w:rsidRPr="00EC268D">
        <w:rPr>
          <w:rFonts w:ascii="Arial" w:hAnsi="Arial" w:cs="Arial"/>
          <w:noProof/>
          <w:sz w:val="24"/>
          <w:lang w:val="fr-CA"/>
        </w:rPr>
        <w:t xml:space="preserve"> être autorisés à consulter leurs camarades de classe en cas de difficultés. </w:t>
      </w:r>
    </w:p>
    <w:p w:rsidR="009015E1" w:rsidRPr="00EC268D" w:rsidRDefault="009015E1" w:rsidP="009015E1">
      <w:pPr>
        <w:pStyle w:val="ListParagraph"/>
        <w:numPr>
          <w:ilvl w:val="0"/>
          <w:numId w:val="2"/>
        </w:numPr>
        <w:rPr>
          <w:rFonts w:ascii="Arial" w:hAnsi="Arial" w:cs="Arial"/>
          <w:noProof/>
          <w:sz w:val="24"/>
          <w:lang w:val="fr-CA"/>
        </w:rPr>
      </w:pPr>
      <w:r w:rsidRPr="00EC268D">
        <w:rPr>
          <w:rFonts w:ascii="Arial" w:hAnsi="Arial" w:cs="Arial"/>
          <w:noProof/>
          <w:sz w:val="24"/>
          <w:lang w:val="fr-CA"/>
        </w:rPr>
        <w:t xml:space="preserve">Une fois </w:t>
      </w:r>
      <w:r>
        <w:rPr>
          <w:rFonts w:ascii="Arial" w:hAnsi="Arial" w:cs="Arial"/>
          <w:noProof/>
          <w:sz w:val="24"/>
          <w:lang w:val="fr-CA"/>
        </w:rPr>
        <w:t xml:space="preserve">qu’ils ont </w:t>
      </w:r>
      <w:r w:rsidRPr="00EC268D">
        <w:rPr>
          <w:rFonts w:ascii="Arial" w:hAnsi="Arial" w:cs="Arial"/>
          <w:noProof/>
          <w:sz w:val="24"/>
          <w:lang w:val="fr-CA"/>
        </w:rPr>
        <w:t xml:space="preserve">terminé, les élèves sont </w:t>
      </w:r>
      <w:r>
        <w:rPr>
          <w:rFonts w:ascii="Arial" w:hAnsi="Arial" w:cs="Arial"/>
          <w:noProof/>
          <w:sz w:val="24"/>
          <w:lang w:val="fr-CA"/>
        </w:rPr>
        <w:t>répartis en trois groupes correspondant à</w:t>
      </w:r>
      <w:r w:rsidRPr="00EC268D">
        <w:rPr>
          <w:rFonts w:ascii="Arial" w:hAnsi="Arial" w:cs="Arial"/>
          <w:noProof/>
          <w:sz w:val="24"/>
          <w:lang w:val="fr-CA"/>
        </w:rPr>
        <w:t xml:space="preserve"> </w:t>
      </w:r>
      <w:r>
        <w:rPr>
          <w:rFonts w:ascii="Arial" w:hAnsi="Arial" w:cs="Arial"/>
          <w:noProof/>
          <w:sz w:val="24"/>
          <w:lang w:val="fr-CA"/>
        </w:rPr>
        <w:t>une</w:t>
      </w:r>
      <w:r w:rsidRPr="00EC268D">
        <w:rPr>
          <w:rFonts w:ascii="Arial" w:hAnsi="Arial" w:cs="Arial"/>
          <w:noProof/>
          <w:sz w:val="24"/>
          <w:lang w:val="fr-CA"/>
        </w:rPr>
        <w:t xml:space="preserve"> période</w:t>
      </w:r>
      <w:r>
        <w:rPr>
          <w:rFonts w:ascii="Arial" w:hAnsi="Arial" w:cs="Arial"/>
          <w:noProof/>
          <w:sz w:val="24"/>
          <w:lang w:val="fr-CA"/>
        </w:rPr>
        <w:t xml:space="preserve"> historique donnée</w:t>
      </w:r>
      <w:r w:rsidRPr="00EC268D">
        <w:rPr>
          <w:rFonts w:ascii="Arial" w:hAnsi="Arial" w:cs="Arial"/>
          <w:noProof/>
          <w:sz w:val="24"/>
          <w:lang w:val="fr-CA"/>
        </w:rPr>
        <w:t> : 1800</w:t>
      </w:r>
      <w:r>
        <w:rPr>
          <w:rFonts w:ascii="Arial" w:hAnsi="Arial" w:cs="Arial"/>
          <w:noProof/>
          <w:sz w:val="24"/>
          <w:lang w:val="fr-CA"/>
        </w:rPr>
        <w:noBreakHyphen/>
      </w:r>
      <w:r w:rsidRPr="00EC268D">
        <w:rPr>
          <w:rFonts w:ascii="Arial" w:hAnsi="Arial" w:cs="Arial"/>
          <w:noProof/>
          <w:sz w:val="24"/>
          <w:lang w:val="fr-CA"/>
        </w:rPr>
        <w:t>1870, 1870</w:t>
      </w:r>
      <w:r>
        <w:rPr>
          <w:rFonts w:ascii="Arial" w:hAnsi="Arial" w:cs="Arial"/>
          <w:noProof/>
          <w:sz w:val="24"/>
          <w:lang w:val="fr-CA"/>
        </w:rPr>
        <w:noBreakHyphen/>
      </w:r>
      <w:r w:rsidRPr="00EC268D">
        <w:rPr>
          <w:rFonts w:ascii="Arial" w:hAnsi="Arial" w:cs="Arial"/>
          <w:noProof/>
          <w:sz w:val="24"/>
          <w:lang w:val="fr-CA"/>
        </w:rPr>
        <w:t>1890, 1890</w:t>
      </w:r>
      <w:r>
        <w:rPr>
          <w:rFonts w:ascii="Arial" w:hAnsi="Arial" w:cs="Arial"/>
          <w:noProof/>
          <w:sz w:val="24"/>
          <w:lang w:val="fr-CA"/>
        </w:rPr>
        <w:noBreakHyphen/>
      </w:r>
      <w:r w:rsidRPr="00EC268D">
        <w:rPr>
          <w:rFonts w:ascii="Arial" w:hAnsi="Arial" w:cs="Arial"/>
          <w:noProof/>
          <w:sz w:val="24"/>
          <w:lang w:val="fr-CA"/>
        </w:rPr>
        <w:t>1960.</w:t>
      </w:r>
    </w:p>
    <w:p w:rsidR="009015E1" w:rsidRPr="00EC268D" w:rsidRDefault="009015E1" w:rsidP="009015E1">
      <w:pPr>
        <w:pStyle w:val="ListParagraph"/>
        <w:numPr>
          <w:ilvl w:val="0"/>
          <w:numId w:val="2"/>
        </w:numPr>
        <w:rPr>
          <w:rFonts w:ascii="Arial" w:hAnsi="Arial" w:cs="Arial"/>
          <w:noProof/>
          <w:sz w:val="24"/>
          <w:lang w:val="fr-CA"/>
        </w:rPr>
      </w:pPr>
      <w:r w:rsidRPr="00EC268D">
        <w:rPr>
          <w:rFonts w:ascii="Arial" w:hAnsi="Arial" w:cs="Arial"/>
          <w:noProof/>
          <w:sz w:val="24"/>
          <w:lang w:val="fr-CA"/>
        </w:rPr>
        <w:t xml:space="preserve">Les élèves examinent la frise chronologique du site </w:t>
      </w:r>
      <w:r>
        <w:rPr>
          <w:rFonts w:ascii="Arial" w:hAnsi="Arial" w:cs="Arial"/>
          <w:noProof/>
          <w:sz w:val="24"/>
          <w:lang w:val="fr-CA"/>
        </w:rPr>
        <w:t>W</w:t>
      </w:r>
      <w:r w:rsidRPr="00EC268D">
        <w:rPr>
          <w:rFonts w:ascii="Arial" w:hAnsi="Arial" w:cs="Arial"/>
          <w:noProof/>
          <w:sz w:val="24"/>
          <w:lang w:val="fr-CA"/>
        </w:rPr>
        <w:t xml:space="preserve">eb et les vidéos du défi en fonction de la période </w:t>
      </w:r>
      <w:r>
        <w:rPr>
          <w:rFonts w:ascii="Arial" w:hAnsi="Arial" w:cs="Arial"/>
          <w:noProof/>
          <w:sz w:val="24"/>
          <w:lang w:val="fr-CA"/>
        </w:rPr>
        <w:t>attribuée à leur groupe</w:t>
      </w:r>
      <w:r w:rsidRPr="00EC268D">
        <w:rPr>
          <w:rFonts w:ascii="Arial" w:hAnsi="Arial" w:cs="Arial"/>
          <w:noProof/>
          <w:sz w:val="24"/>
          <w:lang w:val="fr-CA"/>
        </w:rPr>
        <w:t>. Ensuite, ils répondent aux questions concernant les sources secondaires dans la partie</w:t>
      </w:r>
      <w:r>
        <w:rPr>
          <w:rFonts w:ascii="Arial" w:hAnsi="Arial" w:cs="Arial"/>
          <w:noProof/>
          <w:sz w:val="24"/>
          <w:lang w:val="fr-CA"/>
        </w:rPr>
        <w:t> </w:t>
      </w:r>
      <w:r w:rsidRPr="00EC268D">
        <w:rPr>
          <w:rFonts w:ascii="Arial" w:hAnsi="Arial" w:cs="Arial"/>
          <w:noProof/>
          <w:sz w:val="24"/>
          <w:lang w:val="fr-CA"/>
        </w:rPr>
        <w:t>3 de la fiche d’exercices.</w:t>
      </w:r>
    </w:p>
    <w:p w:rsidR="009015E1" w:rsidRPr="00EC268D" w:rsidRDefault="009015E1" w:rsidP="009015E1">
      <w:pPr>
        <w:pStyle w:val="ListParagraph"/>
        <w:numPr>
          <w:ilvl w:val="0"/>
          <w:numId w:val="2"/>
        </w:numPr>
        <w:rPr>
          <w:rFonts w:ascii="Arial" w:hAnsi="Arial" w:cs="Arial"/>
          <w:noProof/>
          <w:sz w:val="24"/>
          <w:lang w:val="fr-CA"/>
        </w:rPr>
      </w:pPr>
      <w:r>
        <w:rPr>
          <w:rFonts w:ascii="Arial" w:hAnsi="Arial" w:cs="Arial"/>
          <w:noProof/>
          <w:sz w:val="24"/>
          <w:lang w:val="fr-CA"/>
        </w:rPr>
        <w:t>À la lumière du</w:t>
      </w:r>
      <w:r w:rsidRPr="00EC268D">
        <w:rPr>
          <w:rFonts w:ascii="Arial" w:hAnsi="Arial" w:cs="Arial"/>
          <w:noProof/>
          <w:sz w:val="24"/>
          <w:lang w:val="fr-CA"/>
        </w:rPr>
        <w:t xml:space="preserve"> contexte historique de base fourni au cours de l’étape précédente, les élèves </w:t>
      </w:r>
      <w:r>
        <w:rPr>
          <w:rFonts w:ascii="Arial" w:hAnsi="Arial" w:cs="Arial"/>
          <w:noProof/>
          <w:sz w:val="24"/>
          <w:lang w:val="fr-CA"/>
        </w:rPr>
        <w:t>font des recherches</w:t>
      </w:r>
      <w:r w:rsidRPr="00EC268D">
        <w:rPr>
          <w:rFonts w:ascii="Arial" w:hAnsi="Arial" w:cs="Arial"/>
          <w:noProof/>
          <w:sz w:val="24"/>
          <w:lang w:val="fr-CA"/>
        </w:rPr>
        <w:t xml:space="preserve"> dans les sources primaires </w:t>
      </w:r>
      <w:r>
        <w:rPr>
          <w:rFonts w:ascii="Arial" w:hAnsi="Arial" w:cs="Arial"/>
          <w:noProof/>
          <w:sz w:val="24"/>
          <w:lang w:val="fr-CA"/>
        </w:rPr>
        <w:t>pour mieux comprendre</w:t>
      </w:r>
      <w:r w:rsidRPr="00EC268D">
        <w:rPr>
          <w:rFonts w:ascii="Arial" w:hAnsi="Arial" w:cs="Arial"/>
          <w:noProof/>
          <w:sz w:val="24"/>
          <w:lang w:val="fr-CA"/>
        </w:rPr>
        <w:t xml:space="preserve"> la forge pendant </w:t>
      </w:r>
      <w:r>
        <w:rPr>
          <w:rFonts w:ascii="Arial" w:hAnsi="Arial" w:cs="Arial"/>
          <w:noProof/>
          <w:sz w:val="24"/>
          <w:lang w:val="fr-CA"/>
        </w:rPr>
        <w:t>la période historique attribuée à leur groupe</w:t>
      </w:r>
      <w:r w:rsidRPr="00EC268D">
        <w:rPr>
          <w:rFonts w:ascii="Arial" w:hAnsi="Arial" w:cs="Arial"/>
          <w:noProof/>
          <w:sz w:val="24"/>
          <w:lang w:val="fr-CA"/>
        </w:rPr>
        <w:t xml:space="preserve">. Ensuite, ils </w:t>
      </w:r>
      <w:r>
        <w:rPr>
          <w:rFonts w:ascii="Arial" w:hAnsi="Arial" w:cs="Arial"/>
          <w:noProof/>
          <w:sz w:val="24"/>
          <w:lang w:val="fr-CA"/>
        </w:rPr>
        <w:t>terminent</w:t>
      </w:r>
      <w:r w:rsidRPr="00EC268D">
        <w:rPr>
          <w:rFonts w:ascii="Arial" w:hAnsi="Arial" w:cs="Arial"/>
          <w:noProof/>
          <w:sz w:val="24"/>
          <w:lang w:val="fr-CA"/>
        </w:rPr>
        <w:t xml:space="preserve"> la partie</w:t>
      </w:r>
      <w:r>
        <w:rPr>
          <w:rFonts w:ascii="Arial" w:hAnsi="Arial" w:cs="Arial"/>
          <w:noProof/>
          <w:sz w:val="24"/>
          <w:lang w:val="fr-CA"/>
        </w:rPr>
        <w:t> </w:t>
      </w:r>
      <w:r w:rsidRPr="00EC268D">
        <w:rPr>
          <w:rFonts w:ascii="Arial" w:hAnsi="Arial" w:cs="Arial"/>
          <w:noProof/>
          <w:sz w:val="24"/>
          <w:lang w:val="fr-CA"/>
        </w:rPr>
        <w:t>3 de la fiche d’exercices.</w:t>
      </w:r>
    </w:p>
    <w:p w:rsidR="009015E1" w:rsidRPr="00EC268D" w:rsidRDefault="009015E1" w:rsidP="009015E1">
      <w:pPr>
        <w:pStyle w:val="ListParagraph"/>
        <w:numPr>
          <w:ilvl w:val="0"/>
          <w:numId w:val="2"/>
        </w:numPr>
        <w:rPr>
          <w:rFonts w:ascii="Arial" w:hAnsi="Arial" w:cs="Arial"/>
          <w:noProof/>
          <w:sz w:val="24"/>
          <w:lang w:val="fr-CA"/>
        </w:rPr>
      </w:pPr>
      <w:r w:rsidRPr="00EC268D">
        <w:rPr>
          <w:rFonts w:ascii="Arial" w:hAnsi="Arial" w:cs="Arial"/>
          <w:noProof/>
          <w:sz w:val="24"/>
          <w:lang w:val="fr-CA"/>
        </w:rPr>
        <w:t xml:space="preserve">Les élèves </w:t>
      </w:r>
      <w:r>
        <w:rPr>
          <w:rFonts w:ascii="Arial" w:hAnsi="Arial" w:cs="Arial"/>
          <w:noProof/>
          <w:sz w:val="24"/>
          <w:lang w:val="fr-CA"/>
        </w:rPr>
        <w:t>terminent</w:t>
      </w:r>
      <w:r w:rsidRPr="00EC268D">
        <w:rPr>
          <w:rFonts w:ascii="Arial" w:hAnsi="Arial" w:cs="Arial"/>
          <w:noProof/>
          <w:sz w:val="24"/>
          <w:lang w:val="fr-CA"/>
        </w:rPr>
        <w:t xml:space="preserve"> la partie</w:t>
      </w:r>
      <w:r>
        <w:rPr>
          <w:rFonts w:ascii="Arial" w:hAnsi="Arial" w:cs="Arial"/>
          <w:noProof/>
          <w:sz w:val="24"/>
          <w:lang w:val="fr-CA"/>
        </w:rPr>
        <w:t> </w:t>
      </w:r>
      <w:r w:rsidRPr="00EC268D">
        <w:rPr>
          <w:rFonts w:ascii="Arial" w:hAnsi="Arial" w:cs="Arial"/>
          <w:noProof/>
          <w:sz w:val="24"/>
          <w:lang w:val="fr-CA"/>
        </w:rPr>
        <w:t xml:space="preserve">4 de la fiche d’exercices sur la chasse au trésor </w:t>
      </w:r>
      <w:r>
        <w:rPr>
          <w:rFonts w:ascii="Arial" w:hAnsi="Arial" w:cs="Arial"/>
          <w:noProof/>
          <w:sz w:val="24"/>
          <w:lang w:val="fr-CA"/>
        </w:rPr>
        <w:t>relative aux</w:t>
      </w:r>
      <w:r w:rsidRPr="00EC268D">
        <w:rPr>
          <w:rFonts w:ascii="Arial" w:hAnsi="Arial" w:cs="Arial"/>
          <w:noProof/>
          <w:sz w:val="24"/>
          <w:lang w:val="fr-CA"/>
        </w:rPr>
        <w:t xml:space="preserve"> sources, </w:t>
      </w:r>
      <w:r>
        <w:rPr>
          <w:rFonts w:ascii="Arial" w:hAnsi="Arial" w:cs="Arial"/>
          <w:noProof/>
          <w:sz w:val="24"/>
          <w:lang w:val="fr-CA"/>
        </w:rPr>
        <w:t xml:space="preserve">ce </w:t>
      </w:r>
      <w:r w:rsidRPr="00EC268D">
        <w:rPr>
          <w:rFonts w:ascii="Arial" w:hAnsi="Arial" w:cs="Arial"/>
          <w:noProof/>
          <w:sz w:val="24"/>
          <w:lang w:val="fr-CA"/>
        </w:rPr>
        <w:t>qui leur demande de réfléchir de façon critique aux sources primaires et secondaires en général après avoir analysé des exemples précis en profondeur.</w:t>
      </w:r>
    </w:p>
    <w:p w:rsidR="009015E1" w:rsidRPr="005E5A4B" w:rsidRDefault="009015E1" w:rsidP="009015E1">
      <w:pPr>
        <w:pStyle w:val="ListParagraph"/>
        <w:numPr>
          <w:ilvl w:val="0"/>
          <w:numId w:val="2"/>
        </w:numPr>
        <w:rPr>
          <w:rFonts w:ascii="Arial" w:hAnsi="Arial" w:cs="Arial"/>
          <w:noProof/>
          <w:sz w:val="24"/>
          <w:lang w:val="fr-CA"/>
        </w:rPr>
      </w:pPr>
      <w:r w:rsidRPr="00EC268D">
        <w:rPr>
          <w:rFonts w:ascii="Arial" w:hAnsi="Arial" w:cs="Arial"/>
          <w:noProof/>
          <w:sz w:val="24"/>
          <w:lang w:val="fr-CA"/>
        </w:rPr>
        <w:t xml:space="preserve">Les élèves rédigent un court paragraphe </w:t>
      </w:r>
      <w:r w:rsidRPr="005E5A4B">
        <w:rPr>
          <w:rFonts w:ascii="Arial" w:hAnsi="Arial" w:cs="Arial"/>
          <w:noProof/>
          <w:sz w:val="24"/>
          <w:lang w:val="fr-CA"/>
        </w:rPr>
        <w:t>qui résume ce qu’était la vie d’un forgeron à l’époque attribuée à leur groupe.</w:t>
      </w:r>
    </w:p>
    <w:p w:rsidR="009015E1" w:rsidRPr="00EC268D" w:rsidRDefault="009015E1" w:rsidP="009015E1">
      <w:pPr>
        <w:pStyle w:val="ListParagraph"/>
        <w:numPr>
          <w:ilvl w:val="0"/>
          <w:numId w:val="2"/>
        </w:numPr>
        <w:rPr>
          <w:rFonts w:ascii="Arial" w:hAnsi="Arial" w:cs="Arial"/>
          <w:noProof/>
          <w:sz w:val="24"/>
          <w:lang w:val="fr-CA"/>
        </w:rPr>
      </w:pPr>
      <w:r w:rsidRPr="005E5A4B">
        <w:rPr>
          <w:rFonts w:ascii="Arial" w:hAnsi="Arial" w:cs="Arial"/>
          <w:noProof/>
          <w:sz w:val="24"/>
          <w:lang w:val="fr-CA"/>
        </w:rPr>
        <w:t>Ensuite, les élèves forment des groupes comptant des « experts » de différentes époques de la forge en Ontario</w:t>
      </w:r>
      <w:r>
        <w:rPr>
          <w:rFonts w:ascii="Arial" w:hAnsi="Arial" w:cs="Arial"/>
          <w:noProof/>
          <w:sz w:val="24"/>
          <w:lang w:val="fr-CA"/>
        </w:rPr>
        <w:t xml:space="preserve"> </w:t>
      </w:r>
      <w:r w:rsidRPr="005E5A4B">
        <w:rPr>
          <w:rFonts w:ascii="Arial" w:hAnsi="Arial" w:cs="Arial"/>
          <w:noProof/>
          <w:sz w:val="24"/>
          <w:lang w:val="fr-CA"/>
        </w:rPr>
        <w:t xml:space="preserve">ou sont </w:t>
      </w:r>
      <w:r>
        <w:rPr>
          <w:rFonts w:ascii="Arial" w:hAnsi="Arial" w:cs="Arial"/>
          <w:noProof/>
          <w:sz w:val="24"/>
          <w:lang w:val="fr-CA"/>
        </w:rPr>
        <w:t>répartis dans</w:t>
      </w:r>
      <w:r w:rsidRPr="005E5A4B">
        <w:rPr>
          <w:rFonts w:ascii="Arial" w:hAnsi="Arial" w:cs="Arial"/>
          <w:noProof/>
          <w:sz w:val="24"/>
          <w:lang w:val="fr-CA"/>
        </w:rPr>
        <w:t xml:space="preserve"> de</w:t>
      </w:r>
      <w:r>
        <w:rPr>
          <w:rFonts w:ascii="Arial" w:hAnsi="Arial" w:cs="Arial"/>
          <w:noProof/>
          <w:sz w:val="24"/>
          <w:lang w:val="fr-CA"/>
        </w:rPr>
        <w:t xml:space="preserve"> tels</w:t>
      </w:r>
      <w:r w:rsidRPr="005E5A4B">
        <w:rPr>
          <w:rFonts w:ascii="Arial" w:hAnsi="Arial" w:cs="Arial"/>
          <w:noProof/>
          <w:sz w:val="24"/>
          <w:lang w:val="fr-CA"/>
        </w:rPr>
        <w:t xml:space="preserve"> groupes. Ils utilisent l’information qu’ils ont tirée des sources primaires et secondaires pour organiser une « table ronde » entre les forgerons des diverses époques. Cela peut</w:t>
      </w:r>
      <w:r w:rsidRPr="00EC268D">
        <w:rPr>
          <w:rFonts w:ascii="Arial" w:hAnsi="Arial" w:cs="Arial"/>
          <w:noProof/>
          <w:sz w:val="24"/>
          <w:lang w:val="fr-CA"/>
        </w:rPr>
        <w:t xml:space="preserve"> </w:t>
      </w:r>
      <w:r>
        <w:rPr>
          <w:rFonts w:ascii="Arial" w:hAnsi="Arial" w:cs="Arial"/>
          <w:noProof/>
          <w:sz w:val="24"/>
          <w:lang w:val="fr-CA"/>
        </w:rPr>
        <w:t xml:space="preserve">se </w:t>
      </w:r>
      <w:r w:rsidRPr="00EC268D">
        <w:rPr>
          <w:rFonts w:ascii="Arial" w:hAnsi="Arial" w:cs="Arial"/>
          <w:noProof/>
          <w:sz w:val="24"/>
          <w:lang w:val="fr-CA"/>
        </w:rPr>
        <w:t xml:space="preserve">faire sous la forme d’une représentation théâtrale en direct ou d’un court métrage. Les groupes lanceront des idées aux questions que l’intervieweur posera, en mettant l’accent sur la perspective historique, la continuité et l’évolution du métier. Par ailleurs, les groupes </w:t>
      </w:r>
      <w:r>
        <w:rPr>
          <w:rFonts w:ascii="Arial" w:hAnsi="Arial" w:cs="Arial"/>
          <w:noProof/>
          <w:sz w:val="24"/>
          <w:lang w:val="fr-CA"/>
        </w:rPr>
        <w:t>élaboreront</w:t>
      </w:r>
      <w:r w:rsidRPr="00EC268D">
        <w:rPr>
          <w:rFonts w:ascii="Arial" w:hAnsi="Arial" w:cs="Arial"/>
          <w:noProof/>
          <w:sz w:val="24"/>
          <w:lang w:val="fr-CA"/>
        </w:rPr>
        <w:t xml:space="preserve"> une bibliographie des sources primaires et secondaires </w:t>
      </w:r>
      <w:r>
        <w:rPr>
          <w:rFonts w:ascii="Arial" w:hAnsi="Arial" w:cs="Arial"/>
          <w:noProof/>
          <w:sz w:val="24"/>
          <w:lang w:val="fr-CA"/>
        </w:rPr>
        <w:t>qu’</w:t>
      </w:r>
      <w:r w:rsidRPr="00EC268D">
        <w:rPr>
          <w:rFonts w:ascii="Arial" w:hAnsi="Arial" w:cs="Arial"/>
          <w:noProof/>
          <w:sz w:val="24"/>
          <w:lang w:val="fr-CA"/>
        </w:rPr>
        <w:t xml:space="preserve">ils ont </w:t>
      </w:r>
      <w:r>
        <w:rPr>
          <w:rFonts w:ascii="Arial" w:hAnsi="Arial" w:cs="Arial"/>
          <w:noProof/>
          <w:sz w:val="24"/>
          <w:lang w:val="fr-CA"/>
        </w:rPr>
        <w:t>utilisées</w:t>
      </w:r>
      <w:r w:rsidRPr="00EC268D">
        <w:rPr>
          <w:rFonts w:ascii="Arial" w:hAnsi="Arial" w:cs="Arial"/>
          <w:noProof/>
          <w:sz w:val="24"/>
          <w:lang w:val="fr-CA"/>
        </w:rPr>
        <w:t xml:space="preserve"> pour </w:t>
      </w:r>
      <w:r>
        <w:rPr>
          <w:rFonts w:ascii="Arial" w:hAnsi="Arial" w:cs="Arial"/>
          <w:noProof/>
          <w:sz w:val="24"/>
          <w:lang w:val="fr-CA"/>
        </w:rPr>
        <w:t xml:space="preserve">préparer </w:t>
      </w:r>
      <w:r w:rsidRPr="00EC268D">
        <w:rPr>
          <w:rFonts w:ascii="Arial" w:hAnsi="Arial" w:cs="Arial"/>
          <w:noProof/>
          <w:sz w:val="24"/>
          <w:lang w:val="fr-CA"/>
        </w:rPr>
        <w:t>leur présentation.</w:t>
      </w:r>
    </w:p>
    <w:p w:rsidR="009015E1" w:rsidRPr="00EC268D" w:rsidRDefault="009015E1" w:rsidP="009015E1">
      <w:pPr>
        <w:rPr>
          <w:rFonts w:ascii="Arial" w:hAnsi="Arial" w:cs="Arial"/>
          <w:noProof/>
          <w:sz w:val="24"/>
          <w:lang w:val="fr-CA"/>
        </w:rPr>
      </w:pPr>
    </w:p>
    <w:p w:rsidR="009015E1" w:rsidRPr="00EC268D" w:rsidRDefault="009015E1" w:rsidP="009015E1">
      <w:pPr>
        <w:rPr>
          <w:rFonts w:ascii="Arial" w:hAnsi="Arial" w:cs="Arial"/>
          <w:b/>
          <w:noProof/>
          <w:sz w:val="24"/>
          <w:lang w:val="fr-CA"/>
        </w:rPr>
      </w:pPr>
      <w:r>
        <w:rPr>
          <w:rFonts w:ascii="Arial" w:hAnsi="Arial" w:cs="Arial"/>
          <w:b/>
          <w:noProof/>
          <w:sz w:val="24"/>
          <w:lang w:val="fr-CA"/>
        </w:rPr>
        <w:t>Mesures d’a</w:t>
      </w:r>
      <w:r w:rsidRPr="00EC268D">
        <w:rPr>
          <w:rFonts w:ascii="Arial" w:hAnsi="Arial" w:cs="Arial"/>
          <w:b/>
          <w:noProof/>
          <w:sz w:val="24"/>
          <w:lang w:val="fr-CA"/>
        </w:rPr>
        <w:t>daptation</w:t>
      </w:r>
    </w:p>
    <w:p w:rsidR="009015E1" w:rsidRPr="00EC268D" w:rsidRDefault="009015E1" w:rsidP="009015E1">
      <w:pPr>
        <w:rPr>
          <w:rFonts w:ascii="Arial" w:hAnsi="Arial" w:cs="Arial"/>
          <w:noProof/>
          <w:sz w:val="24"/>
          <w:lang w:val="fr-CA"/>
        </w:rPr>
      </w:pPr>
      <w:r>
        <w:rPr>
          <w:rFonts w:ascii="Arial" w:hAnsi="Arial" w:cs="Arial"/>
          <w:noProof/>
          <w:sz w:val="24"/>
          <w:lang w:val="fr-CA"/>
        </w:rPr>
        <w:t>Les</w:t>
      </w:r>
      <w:r w:rsidRPr="00EC268D">
        <w:rPr>
          <w:rFonts w:ascii="Arial" w:hAnsi="Arial" w:cs="Arial"/>
          <w:noProof/>
          <w:sz w:val="24"/>
          <w:lang w:val="fr-CA"/>
        </w:rPr>
        <w:t xml:space="preserve"> élèves qui décident de ne pas participer au jeu de rôle peuvent travailler sur une œuvre de poésie, d’art ou de fiction historique courte </w:t>
      </w:r>
      <w:r>
        <w:rPr>
          <w:rFonts w:ascii="Arial" w:hAnsi="Arial" w:cs="Arial"/>
          <w:noProof/>
          <w:sz w:val="24"/>
          <w:lang w:val="fr-CA"/>
        </w:rPr>
        <w:t>fondée sur le</w:t>
      </w:r>
      <w:r w:rsidRPr="00EC268D">
        <w:rPr>
          <w:rFonts w:ascii="Arial" w:hAnsi="Arial" w:cs="Arial"/>
          <w:noProof/>
          <w:sz w:val="24"/>
          <w:lang w:val="fr-CA"/>
        </w:rPr>
        <w:t xml:space="preserve"> point de vue d’un forgeron de</w:t>
      </w:r>
      <w:r>
        <w:rPr>
          <w:rFonts w:ascii="Arial" w:hAnsi="Arial" w:cs="Arial"/>
          <w:noProof/>
          <w:sz w:val="24"/>
          <w:lang w:val="fr-CA"/>
        </w:rPr>
        <w:t xml:space="preserve"> l’</w:t>
      </w:r>
      <w:r w:rsidRPr="00EC268D">
        <w:rPr>
          <w:rFonts w:ascii="Arial" w:hAnsi="Arial" w:cs="Arial"/>
          <w:noProof/>
          <w:sz w:val="24"/>
          <w:lang w:val="fr-CA"/>
        </w:rPr>
        <w:t>époque</w:t>
      </w:r>
      <w:r>
        <w:rPr>
          <w:rFonts w:ascii="Arial" w:hAnsi="Arial" w:cs="Arial"/>
          <w:noProof/>
          <w:sz w:val="24"/>
          <w:lang w:val="fr-CA"/>
        </w:rPr>
        <w:t xml:space="preserve"> qui leur a été attribuée</w:t>
      </w:r>
      <w:r w:rsidRPr="00EC268D">
        <w:rPr>
          <w:rFonts w:ascii="Arial" w:hAnsi="Arial" w:cs="Arial"/>
          <w:noProof/>
          <w:sz w:val="24"/>
          <w:lang w:val="fr-CA"/>
        </w:rPr>
        <w:t>. Ensuite, ils expliquent quelles sources primaires et secondaires ils ont utilisé</w:t>
      </w:r>
      <w:r>
        <w:rPr>
          <w:rFonts w:ascii="Arial" w:hAnsi="Arial" w:cs="Arial"/>
          <w:noProof/>
          <w:sz w:val="24"/>
          <w:lang w:val="fr-CA"/>
        </w:rPr>
        <w:t>es</w:t>
      </w:r>
      <w:r w:rsidRPr="00EC268D">
        <w:rPr>
          <w:rFonts w:ascii="Arial" w:hAnsi="Arial" w:cs="Arial"/>
          <w:noProof/>
          <w:sz w:val="24"/>
          <w:lang w:val="fr-CA"/>
        </w:rPr>
        <w:t xml:space="preserve"> pour se mettre dans la peau d’un forgeron et pour assurer l’exactitude historique. Par la suite, ils comparent leur travail à celui </w:t>
      </w:r>
      <w:r>
        <w:rPr>
          <w:rFonts w:ascii="Arial" w:hAnsi="Arial" w:cs="Arial"/>
          <w:noProof/>
          <w:sz w:val="24"/>
          <w:lang w:val="fr-CA"/>
        </w:rPr>
        <w:t xml:space="preserve">d’autres élèves associés à </w:t>
      </w:r>
      <w:r w:rsidRPr="00EC268D">
        <w:rPr>
          <w:rFonts w:ascii="Arial" w:hAnsi="Arial" w:cs="Arial"/>
          <w:noProof/>
          <w:sz w:val="24"/>
          <w:lang w:val="fr-CA"/>
        </w:rPr>
        <w:t xml:space="preserve">une époque </w:t>
      </w:r>
      <w:r>
        <w:rPr>
          <w:rFonts w:ascii="Arial" w:hAnsi="Arial" w:cs="Arial"/>
          <w:noProof/>
          <w:sz w:val="24"/>
          <w:lang w:val="fr-CA"/>
        </w:rPr>
        <w:t xml:space="preserve">différente </w:t>
      </w:r>
      <w:r w:rsidRPr="00EC268D">
        <w:rPr>
          <w:rFonts w:ascii="Arial" w:hAnsi="Arial" w:cs="Arial"/>
          <w:noProof/>
          <w:sz w:val="24"/>
          <w:lang w:val="fr-CA"/>
        </w:rPr>
        <w:t xml:space="preserve">et discutent des similitudes et des différences entre les deux </w:t>
      </w:r>
      <w:r>
        <w:rPr>
          <w:rFonts w:ascii="Arial" w:hAnsi="Arial" w:cs="Arial"/>
          <w:noProof/>
          <w:sz w:val="24"/>
          <w:lang w:val="fr-CA"/>
        </w:rPr>
        <w:t xml:space="preserve">époques </w:t>
      </w:r>
      <w:r w:rsidRPr="00EC268D">
        <w:rPr>
          <w:rFonts w:ascii="Arial" w:hAnsi="Arial" w:cs="Arial"/>
          <w:noProof/>
          <w:sz w:val="24"/>
          <w:lang w:val="fr-CA"/>
        </w:rPr>
        <w:t>en ce qui concerne la perspective, la continuité et l’évolution du métier.</w:t>
      </w:r>
    </w:p>
    <w:p w:rsidR="009015E1" w:rsidRPr="00EC268D" w:rsidRDefault="009015E1" w:rsidP="009015E1">
      <w:pPr>
        <w:rPr>
          <w:rFonts w:ascii="Arial" w:hAnsi="Arial" w:cs="Arial"/>
          <w:noProof/>
          <w:sz w:val="24"/>
          <w:lang w:val="fr-CA"/>
        </w:rPr>
      </w:pPr>
      <w:r w:rsidRPr="00EC268D">
        <w:rPr>
          <w:rFonts w:ascii="Arial" w:hAnsi="Arial" w:cs="Arial"/>
          <w:noProof/>
          <w:sz w:val="24"/>
          <w:lang w:val="fr-CA"/>
        </w:rPr>
        <w:t xml:space="preserve">Si </w:t>
      </w:r>
      <w:r>
        <w:rPr>
          <w:rFonts w:ascii="Arial" w:hAnsi="Arial" w:cs="Arial"/>
          <w:noProof/>
          <w:sz w:val="24"/>
          <w:lang w:val="fr-CA"/>
        </w:rPr>
        <w:t xml:space="preserve">l’enseignant </w:t>
      </w:r>
      <w:r w:rsidRPr="00EC268D">
        <w:rPr>
          <w:rFonts w:ascii="Arial" w:hAnsi="Arial" w:cs="Arial"/>
          <w:noProof/>
          <w:sz w:val="24"/>
          <w:lang w:val="fr-CA"/>
        </w:rPr>
        <w:t xml:space="preserve">souhaite que </w:t>
      </w:r>
      <w:r>
        <w:rPr>
          <w:rFonts w:ascii="Arial" w:hAnsi="Arial" w:cs="Arial"/>
          <w:noProof/>
          <w:sz w:val="24"/>
          <w:lang w:val="fr-CA"/>
        </w:rPr>
        <w:t xml:space="preserve">toute </w:t>
      </w:r>
      <w:r w:rsidRPr="00EC268D">
        <w:rPr>
          <w:rFonts w:ascii="Arial" w:hAnsi="Arial" w:cs="Arial"/>
          <w:noProof/>
          <w:sz w:val="24"/>
          <w:lang w:val="fr-CA"/>
        </w:rPr>
        <w:t>la classe se concentre sur une seule période</w:t>
      </w:r>
      <w:r>
        <w:rPr>
          <w:rFonts w:ascii="Arial" w:hAnsi="Arial" w:cs="Arial"/>
          <w:noProof/>
          <w:sz w:val="24"/>
          <w:lang w:val="fr-CA"/>
        </w:rPr>
        <w:t xml:space="preserve"> historique</w:t>
      </w:r>
      <w:r w:rsidRPr="00EC268D">
        <w:rPr>
          <w:rFonts w:ascii="Arial" w:hAnsi="Arial" w:cs="Arial"/>
          <w:noProof/>
          <w:sz w:val="24"/>
          <w:lang w:val="fr-CA"/>
        </w:rPr>
        <w:t xml:space="preserve">, comme </w:t>
      </w:r>
      <w:r w:rsidRPr="008648A0">
        <w:rPr>
          <w:rFonts w:ascii="Arial" w:hAnsi="Arial" w:cs="Arial"/>
          <w:noProof/>
          <w:sz w:val="24"/>
          <w:lang w:val="fr-CA"/>
        </w:rPr>
        <w:t xml:space="preserve">l’illustre le programme </w:t>
      </w:r>
      <w:r>
        <w:rPr>
          <w:rFonts w:ascii="Arial" w:hAnsi="Arial" w:cs="Arial"/>
          <w:noProof/>
          <w:sz w:val="24"/>
          <w:lang w:val="fr-CA"/>
        </w:rPr>
        <w:t xml:space="preserve">d’histoire </w:t>
      </w:r>
      <w:r w:rsidRPr="008648A0">
        <w:rPr>
          <w:rFonts w:ascii="Arial" w:hAnsi="Arial" w:cs="Arial"/>
          <w:noProof/>
          <w:sz w:val="24"/>
          <w:lang w:val="fr-CA"/>
        </w:rPr>
        <w:t xml:space="preserve">(p. ex. le Canada </w:t>
      </w:r>
      <w:r>
        <w:rPr>
          <w:rFonts w:ascii="Arial" w:hAnsi="Arial" w:cs="Arial"/>
          <w:noProof/>
          <w:sz w:val="24"/>
          <w:lang w:val="fr-CA"/>
        </w:rPr>
        <w:t>de</w:t>
      </w:r>
      <w:r w:rsidRPr="008648A0">
        <w:rPr>
          <w:rFonts w:ascii="Arial" w:hAnsi="Arial" w:cs="Arial"/>
          <w:noProof/>
          <w:sz w:val="24"/>
          <w:lang w:val="fr-CA"/>
        </w:rPr>
        <w:t xml:space="preserve"> 1800 à 1850), les élèves peuvent comparer les sources trouvées pour l’époque choisie plutôt qu</w:t>
      </w:r>
      <w:r w:rsidRPr="00947F1F">
        <w:rPr>
          <w:rFonts w:ascii="Arial" w:hAnsi="Arial" w:cs="Arial"/>
          <w:noProof/>
          <w:sz w:val="24"/>
          <w:lang w:val="fr-CA"/>
        </w:rPr>
        <w:t>e pour différentes</w:t>
      </w:r>
      <w:r w:rsidRPr="008648A0">
        <w:rPr>
          <w:rFonts w:ascii="Arial" w:hAnsi="Arial" w:cs="Arial"/>
          <w:noProof/>
          <w:sz w:val="24"/>
          <w:lang w:val="fr-CA"/>
        </w:rPr>
        <w:t xml:space="preserve"> époques.</w:t>
      </w:r>
    </w:p>
    <w:p w:rsidR="009015E1" w:rsidRPr="00EC268D" w:rsidRDefault="009015E1" w:rsidP="009015E1">
      <w:pPr>
        <w:rPr>
          <w:rFonts w:ascii="Arial" w:hAnsi="Arial" w:cs="Arial"/>
          <w:noProof/>
          <w:sz w:val="24"/>
          <w:lang w:val="fr-CA"/>
        </w:rPr>
      </w:pPr>
    </w:p>
    <w:p w:rsidR="009015E1" w:rsidRPr="00EC268D" w:rsidRDefault="009015E1" w:rsidP="009015E1">
      <w:pPr>
        <w:rPr>
          <w:rFonts w:ascii="Arial" w:hAnsi="Arial" w:cs="Arial"/>
          <w:b/>
          <w:noProof/>
          <w:sz w:val="24"/>
          <w:lang w:val="fr-CA"/>
        </w:rPr>
      </w:pPr>
      <w:r>
        <w:rPr>
          <w:rFonts w:ascii="Arial" w:hAnsi="Arial" w:cs="Arial"/>
          <w:b/>
          <w:noProof/>
          <w:sz w:val="24"/>
          <w:lang w:val="fr-CA"/>
        </w:rPr>
        <w:t>Remarques</w:t>
      </w:r>
    </w:p>
    <w:p w:rsidR="009015E1" w:rsidRPr="00EC268D" w:rsidRDefault="009015E1" w:rsidP="009015E1">
      <w:pPr>
        <w:rPr>
          <w:rFonts w:ascii="Arial" w:hAnsi="Arial" w:cs="Arial"/>
          <w:noProof/>
          <w:sz w:val="24"/>
          <w:lang w:val="fr-CA"/>
        </w:rPr>
      </w:pPr>
      <w:r w:rsidRPr="00EC268D">
        <w:rPr>
          <w:rFonts w:ascii="Arial" w:hAnsi="Arial" w:cs="Arial"/>
          <w:noProof/>
          <w:sz w:val="24"/>
          <w:lang w:val="fr-CA"/>
        </w:rPr>
        <w:t xml:space="preserve">Ce plan de cours offre aux élèves un moyen divertissant </w:t>
      </w:r>
      <w:r>
        <w:rPr>
          <w:rFonts w:ascii="Arial" w:hAnsi="Arial" w:cs="Arial"/>
          <w:noProof/>
          <w:sz w:val="24"/>
          <w:lang w:val="fr-CA"/>
        </w:rPr>
        <w:t>et flexible</w:t>
      </w:r>
      <w:r w:rsidRPr="00EC268D">
        <w:rPr>
          <w:rFonts w:ascii="Arial" w:hAnsi="Arial" w:cs="Arial"/>
          <w:noProof/>
          <w:sz w:val="24"/>
          <w:lang w:val="fr-CA"/>
        </w:rPr>
        <w:t xml:space="preserve"> d’examiner correctement les sources d’information primaires </w:t>
      </w:r>
      <w:r>
        <w:rPr>
          <w:rFonts w:ascii="Arial" w:hAnsi="Arial" w:cs="Arial"/>
          <w:noProof/>
          <w:sz w:val="24"/>
          <w:lang w:val="fr-CA"/>
        </w:rPr>
        <w:t xml:space="preserve">et </w:t>
      </w:r>
      <w:r w:rsidRPr="00EC268D">
        <w:rPr>
          <w:rFonts w:ascii="Arial" w:hAnsi="Arial" w:cs="Arial"/>
          <w:noProof/>
          <w:sz w:val="24"/>
          <w:lang w:val="fr-CA"/>
        </w:rPr>
        <w:t xml:space="preserve">secondaires et de synthétiser </w:t>
      </w:r>
      <w:r>
        <w:rPr>
          <w:rFonts w:ascii="Arial" w:hAnsi="Arial" w:cs="Arial"/>
          <w:noProof/>
          <w:sz w:val="24"/>
          <w:lang w:val="fr-CA"/>
        </w:rPr>
        <w:t xml:space="preserve">l’information </w:t>
      </w:r>
      <w:r w:rsidRPr="00EC268D">
        <w:rPr>
          <w:rFonts w:ascii="Arial" w:hAnsi="Arial" w:cs="Arial"/>
          <w:noProof/>
          <w:sz w:val="24"/>
          <w:lang w:val="fr-CA"/>
        </w:rPr>
        <w:t xml:space="preserve">dans une œuvre créative. Les élèves bénéficient ainsi d’une expérience théorique et d’une application concrète de la recherche historique. </w:t>
      </w:r>
    </w:p>
    <w:p w:rsidR="009015E1" w:rsidRPr="00EC268D" w:rsidRDefault="009015E1" w:rsidP="009015E1">
      <w:pPr>
        <w:rPr>
          <w:rFonts w:ascii="Arial" w:hAnsi="Arial" w:cs="Arial"/>
          <w:noProof/>
          <w:sz w:val="24"/>
          <w:lang w:val="fr-CA"/>
        </w:rPr>
      </w:pPr>
      <w:r w:rsidRPr="00EC268D">
        <w:rPr>
          <w:rFonts w:ascii="Arial" w:hAnsi="Arial" w:cs="Arial"/>
          <w:noProof/>
          <w:sz w:val="24"/>
          <w:lang w:val="fr-CA"/>
        </w:rPr>
        <w:t xml:space="preserve">Ce plan de cours incite également les élèves à explorer entièrement le site </w:t>
      </w:r>
      <w:r>
        <w:rPr>
          <w:rFonts w:ascii="Arial" w:hAnsi="Arial" w:cs="Arial"/>
          <w:noProof/>
          <w:sz w:val="24"/>
          <w:lang w:val="fr-CA"/>
        </w:rPr>
        <w:t>W</w:t>
      </w:r>
      <w:r w:rsidRPr="00EC268D">
        <w:rPr>
          <w:rFonts w:ascii="Arial" w:hAnsi="Arial" w:cs="Arial"/>
          <w:noProof/>
          <w:sz w:val="24"/>
          <w:lang w:val="fr-CA"/>
        </w:rPr>
        <w:t>eb et met l’accent sur son récit principal : Comment la forge a évolué</w:t>
      </w:r>
      <w:r>
        <w:rPr>
          <w:rFonts w:ascii="Arial" w:hAnsi="Arial" w:cs="Arial"/>
          <w:noProof/>
          <w:sz w:val="24"/>
          <w:lang w:val="fr-CA"/>
        </w:rPr>
        <w:t xml:space="preserve">, </w:t>
      </w:r>
      <w:r w:rsidRPr="00EC268D">
        <w:rPr>
          <w:rFonts w:ascii="Arial" w:hAnsi="Arial" w:cs="Arial"/>
          <w:noProof/>
          <w:sz w:val="24"/>
          <w:lang w:val="fr-CA"/>
        </w:rPr>
        <w:t xml:space="preserve">comment elle est </w:t>
      </w:r>
      <w:r>
        <w:rPr>
          <w:rFonts w:ascii="Arial" w:hAnsi="Arial" w:cs="Arial"/>
          <w:noProof/>
          <w:sz w:val="24"/>
          <w:lang w:val="fr-CA"/>
        </w:rPr>
        <w:t>demeurée inchangée</w:t>
      </w:r>
      <w:r w:rsidRPr="00EC268D">
        <w:rPr>
          <w:rFonts w:ascii="Arial" w:hAnsi="Arial" w:cs="Arial"/>
          <w:noProof/>
          <w:sz w:val="24"/>
          <w:lang w:val="fr-CA"/>
        </w:rPr>
        <w:t xml:space="preserve"> du début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 xml:space="preserve">siècle à aujourd’hui et comment elle peut servir </w:t>
      </w:r>
      <w:r>
        <w:rPr>
          <w:rFonts w:ascii="Arial" w:hAnsi="Arial" w:cs="Arial"/>
          <w:noProof/>
          <w:sz w:val="24"/>
          <w:lang w:val="fr-CA"/>
        </w:rPr>
        <w:t>de</w:t>
      </w:r>
      <w:r w:rsidRPr="00EC268D">
        <w:rPr>
          <w:rFonts w:ascii="Arial" w:hAnsi="Arial" w:cs="Arial"/>
          <w:noProof/>
          <w:sz w:val="24"/>
          <w:lang w:val="fr-CA"/>
        </w:rPr>
        <w:t xml:space="preserve"> microcosme </w:t>
      </w:r>
      <w:r>
        <w:rPr>
          <w:rFonts w:ascii="Arial" w:hAnsi="Arial" w:cs="Arial"/>
          <w:noProof/>
          <w:sz w:val="24"/>
          <w:lang w:val="fr-CA"/>
        </w:rPr>
        <w:t>pour illustrer</w:t>
      </w:r>
      <w:r w:rsidRPr="00EC268D">
        <w:rPr>
          <w:rFonts w:ascii="Arial" w:hAnsi="Arial" w:cs="Arial"/>
          <w:noProof/>
          <w:sz w:val="24"/>
          <w:lang w:val="fr-CA"/>
        </w:rPr>
        <w:t xml:space="preserve"> l’histoire du Canada au cours des 150</w:t>
      </w:r>
      <w:r>
        <w:rPr>
          <w:rFonts w:ascii="Arial" w:hAnsi="Arial" w:cs="Arial"/>
          <w:noProof/>
          <w:sz w:val="24"/>
          <w:lang w:val="fr-CA"/>
        </w:rPr>
        <w:t> </w:t>
      </w:r>
      <w:r w:rsidRPr="00EC268D">
        <w:rPr>
          <w:rFonts w:ascii="Arial" w:hAnsi="Arial" w:cs="Arial"/>
          <w:noProof/>
          <w:sz w:val="24"/>
          <w:lang w:val="fr-CA"/>
        </w:rPr>
        <w:t>dernières années.</w:t>
      </w:r>
    </w:p>
    <w:p w:rsidR="00667379" w:rsidRDefault="00667379" w:rsidP="009015E1">
      <w:pPr>
        <w:jc w:val="center"/>
        <w:rPr>
          <w:rFonts w:ascii="Arial" w:hAnsi="Arial" w:cs="Arial"/>
          <w:b/>
          <w:noProof/>
          <w:sz w:val="24"/>
          <w:lang w:val="fr-CA"/>
        </w:rPr>
      </w:pPr>
    </w:p>
    <w:p w:rsidR="00667379" w:rsidRDefault="00667379">
      <w:pPr>
        <w:rPr>
          <w:rFonts w:ascii="Arial" w:hAnsi="Arial" w:cs="Arial"/>
          <w:b/>
          <w:noProof/>
          <w:sz w:val="24"/>
          <w:lang w:val="fr-CA"/>
        </w:rPr>
      </w:pPr>
      <w:r>
        <w:rPr>
          <w:rFonts w:ascii="Arial" w:hAnsi="Arial" w:cs="Arial"/>
          <w:b/>
          <w:noProof/>
          <w:sz w:val="24"/>
          <w:lang w:val="fr-CA"/>
        </w:rPr>
        <w:br w:type="page"/>
      </w:r>
    </w:p>
    <w:p w:rsidR="009015E1" w:rsidRPr="00EC268D" w:rsidRDefault="009015E1" w:rsidP="009015E1">
      <w:pPr>
        <w:jc w:val="center"/>
        <w:rPr>
          <w:rFonts w:ascii="Arial" w:hAnsi="Arial" w:cs="Arial"/>
          <w:b/>
          <w:noProof/>
          <w:sz w:val="24"/>
          <w:lang w:val="fr-CA"/>
        </w:rPr>
      </w:pPr>
      <w:r>
        <w:rPr>
          <w:rFonts w:ascii="Arial" w:hAnsi="Arial" w:cs="Arial"/>
          <w:b/>
          <w:noProof/>
          <w:sz w:val="24"/>
          <w:lang w:val="fr-CA"/>
        </w:rPr>
        <w:t>F</w:t>
      </w:r>
      <w:r w:rsidRPr="00EC268D">
        <w:rPr>
          <w:rFonts w:ascii="Arial" w:hAnsi="Arial" w:cs="Arial"/>
          <w:b/>
          <w:noProof/>
          <w:sz w:val="24"/>
          <w:lang w:val="fr-CA"/>
        </w:rPr>
        <w:t xml:space="preserve">iche d’exercices </w:t>
      </w:r>
      <w:r>
        <w:rPr>
          <w:rFonts w:ascii="Arial" w:hAnsi="Arial" w:cs="Arial"/>
          <w:b/>
          <w:noProof/>
          <w:sz w:val="24"/>
          <w:lang w:val="fr-CA"/>
        </w:rPr>
        <w:t>l’histoire de la forge (les</w:t>
      </w:r>
      <w:r w:rsidRPr="00EC268D">
        <w:rPr>
          <w:rFonts w:ascii="Arial" w:hAnsi="Arial" w:cs="Arial"/>
          <w:b/>
          <w:noProof/>
          <w:sz w:val="24"/>
          <w:lang w:val="fr-CA"/>
        </w:rPr>
        <w:t xml:space="preserve"> sources primaires et secondaires</w:t>
      </w:r>
      <w:r>
        <w:rPr>
          <w:rFonts w:ascii="Arial" w:hAnsi="Arial" w:cs="Arial"/>
          <w:b/>
          <w:noProof/>
          <w:sz w:val="24"/>
          <w:lang w:val="fr-CA"/>
        </w:rPr>
        <w:t>)</w:t>
      </w:r>
    </w:p>
    <w:p w:rsidR="009015E1" w:rsidRDefault="009015E1" w:rsidP="009015E1">
      <w:pPr>
        <w:rPr>
          <w:rFonts w:ascii="Arial" w:hAnsi="Arial" w:cs="Arial"/>
          <w:b/>
          <w:noProof/>
          <w:sz w:val="24"/>
          <w:lang w:val="fr-CA"/>
        </w:rPr>
      </w:pPr>
      <w:r>
        <w:rPr>
          <w:rFonts w:ascii="Arial" w:hAnsi="Arial" w:cs="Arial"/>
          <w:b/>
          <w:noProof/>
          <w:sz w:val="24"/>
          <w:lang w:val="fr-CA"/>
        </w:rPr>
        <w:t>Partie 1</w:t>
      </w:r>
      <w:r w:rsidRPr="00EC268D">
        <w:rPr>
          <w:rFonts w:ascii="Arial" w:hAnsi="Arial" w:cs="Arial"/>
          <w:b/>
          <w:noProof/>
          <w:sz w:val="24"/>
          <w:lang w:val="fr-CA"/>
        </w:rPr>
        <w:t xml:space="preserve"> : </w:t>
      </w:r>
      <w:r>
        <w:rPr>
          <w:rFonts w:ascii="Arial" w:hAnsi="Arial" w:cs="Arial"/>
          <w:b/>
          <w:noProof/>
          <w:sz w:val="24"/>
          <w:lang w:val="fr-CA"/>
        </w:rPr>
        <w:t>C</w:t>
      </w:r>
      <w:r w:rsidRPr="00EC268D">
        <w:rPr>
          <w:rFonts w:ascii="Arial" w:hAnsi="Arial" w:cs="Arial"/>
          <w:b/>
          <w:noProof/>
          <w:sz w:val="24"/>
          <w:lang w:val="fr-CA"/>
        </w:rPr>
        <w:t>hasse au trésor</w:t>
      </w:r>
    </w:p>
    <w:p w:rsidR="009015E1" w:rsidRPr="00636256" w:rsidRDefault="009015E1" w:rsidP="009015E1">
      <w:pPr>
        <w:rPr>
          <w:rFonts w:ascii="Arial" w:hAnsi="Arial" w:cs="Arial"/>
          <w:noProof/>
          <w:sz w:val="24"/>
          <w:szCs w:val="24"/>
          <w:lang w:val="fr-CA"/>
        </w:rPr>
      </w:pPr>
      <w:r w:rsidRPr="00636256">
        <w:rPr>
          <w:rFonts w:ascii="Arial" w:hAnsi="Arial" w:cs="Arial"/>
          <w:sz w:val="24"/>
          <w:szCs w:val="24"/>
          <w:lang w:val="fr-CA"/>
        </w:rPr>
        <w:t xml:space="preserve"> Utilisez le document "Sources primaires de la forge" pour votre chasse au trésor.</w:t>
      </w:r>
      <w:r>
        <w:rPr>
          <w:rFonts w:ascii="Arial" w:hAnsi="Arial" w:cs="Arial"/>
          <w:sz w:val="24"/>
          <w:szCs w:val="24"/>
          <w:lang w:val="fr-CA"/>
        </w:rPr>
        <w:t xml:space="preserve"> </w:t>
      </w:r>
      <w:r w:rsidRPr="00636256">
        <w:rPr>
          <w:rFonts w:ascii="Arial" w:hAnsi="Arial" w:cs="Arial"/>
          <w:noProof/>
          <w:sz w:val="24"/>
          <w:szCs w:val="24"/>
          <w:lang w:val="fr-CA"/>
        </w:rPr>
        <w:t>Trouvez la réponse à au mo</w:t>
      </w:r>
      <w:r>
        <w:rPr>
          <w:rFonts w:ascii="Arial" w:hAnsi="Arial" w:cs="Arial"/>
          <w:noProof/>
          <w:sz w:val="24"/>
          <w:szCs w:val="24"/>
          <w:lang w:val="fr-CA"/>
        </w:rPr>
        <w:t xml:space="preserve">ins </w:t>
      </w:r>
      <w:r w:rsidRPr="00636256">
        <w:rPr>
          <w:rFonts w:ascii="Arial" w:hAnsi="Arial" w:cs="Arial"/>
          <w:noProof/>
          <w:sz w:val="24"/>
          <w:szCs w:val="24"/>
          <w:u w:val="single"/>
          <w:lang w:val="fr-CA"/>
        </w:rPr>
        <w:t>dix</w:t>
      </w:r>
      <w:r>
        <w:rPr>
          <w:rFonts w:ascii="Arial" w:hAnsi="Arial" w:cs="Arial"/>
          <w:noProof/>
          <w:sz w:val="24"/>
          <w:szCs w:val="24"/>
          <w:lang w:val="fr-CA"/>
        </w:rPr>
        <w:t xml:space="preserve"> des questions suivantes.</w:t>
      </w:r>
    </w:p>
    <w:p w:rsidR="009015E1" w:rsidRPr="005F266B"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59264" behindDoc="0" locked="0" layoutInCell="1" allowOverlap="1" wp14:anchorId="37960315" wp14:editId="110101DE">
                <wp:simplePos x="0" y="0"/>
                <wp:positionH relativeFrom="margin">
                  <wp:align>right</wp:align>
                </wp:positionH>
                <wp:positionV relativeFrom="paragraph">
                  <wp:posOffset>463577</wp:posOffset>
                </wp:positionV>
                <wp:extent cx="5689600" cy="984250"/>
                <wp:effectExtent l="0" t="0" r="2540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98425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60315" id="_x0000_t202" coordsize="21600,21600" o:spt="202" path="m,l,21600r21600,l21600,xe">
                <v:stroke joinstyle="miter"/>
                <v:path gradientshapeok="t" o:connecttype="rect"/>
              </v:shapetype>
              <v:shape id="Text Box 2" o:spid="_x0000_s1026" type="#_x0000_t202" style="position:absolute;left:0;text-align:left;margin-left:396.8pt;margin-top:36.5pt;width:448pt;height:7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Où pouvez-vous trouve</w:t>
      </w:r>
      <w:r>
        <w:rPr>
          <w:rFonts w:ascii="Arial" w:hAnsi="Arial" w:cs="Arial"/>
          <w:noProof/>
          <w:sz w:val="24"/>
          <w:lang w:val="fr-CA"/>
        </w:rPr>
        <w:t>r</w:t>
      </w:r>
      <w:r w:rsidRPr="00EC268D">
        <w:rPr>
          <w:rFonts w:ascii="Arial" w:hAnsi="Arial" w:cs="Arial"/>
          <w:noProof/>
          <w:sz w:val="24"/>
          <w:lang w:val="fr-CA"/>
        </w:rPr>
        <w:t xml:space="preserve"> des photographies d’archives qui révèlent comment les forgerons et leurs ateliers ont évolué au début du 20</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 au Canada</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5F266B" w:rsidRDefault="009015E1" w:rsidP="009015E1">
      <w:pPr>
        <w:rPr>
          <w:rFonts w:ascii="Arial" w:hAnsi="Arial" w:cs="Arial"/>
          <w:i/>
          <w:noProof/>
          <w:sz w:val="24"/>
          <w:u w:val="single"/>
          <w:lang w:val="fr-CA"/>
        </w:rPr>
      </w:pPr>
    </w:p>
    <w:p w:rsidR="009015E1" w:rsidRPr="005F266B"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0288" behindDoc="0" locked="0" layoutInCell="1" allowOverlap="1" wp14:anchorId="6EB14ED4" wp14:editId="232A092A">
                <wp:simplePos x="0" y="0"/>
                <wp:positionH relativeFrom="margin">
                  <wp:align>right</wp:align>
                </wp:positionH>
                <wp:positionV relativeFrom="paragraph">
                  <wp:posOffset>849879</wp:posOffset>
                </wp:positionV>
                <wp:extent cx="5689600" cy="998220"/>
                <wp:effectExtent l="0" t="0" r="2540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99822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14ED4" id="_x0000_s1027" type="#_x0000_t202" style="position:absolute;left:0;text-align:left;margin-left:396.8pt;margin-top:66.9pt;width:448pt;height:78.6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">
                <v:textbox>
                  <w:txbxContent>
                    <w:p w:rsidR="009015E1" w:rsidRDefault="009015E1" w:rsidP="009015E1"/>
                  </w:txbxContent>
                </v:textbox>
                <w10:wrap type="square" anchorx="margin"/>
              </v:shape>
            </w:pict>
          </mc:Fallback>
        </mc:AlternateContent>
      </w:r>
      <w:r w:rsidRPr="00FC1ED9">
        <w:rPr>
          <w:rFonts w:ascii="Arial" w:hAnsi="Arial" w:cs="Arial"/>
          <w:noProof/>
          <w:sz w:val="24"/>
          <w:lang w:val="fr-CA"/>
        </w:rPr>
        <w:t>Le métier de forgeron a-t-il été transmis de génération en génération dans une même famille</w:t>
      </w:r>
      <w:r>
        <w:rPr>
          <w:rFonts w:ascii="Arial" w:hAnsi="Arial" w:cs="Arial"/>
          <w:noProof/>
          <w:sz w:val="24"/>
          <w:lang w:val="fr-CA"/>
        </w:rPr>
        <w:t xml:space="preserve"> </w:t>
      </w:r>
      <w:r w:rsidRPr="00FC1ED9">
        <w:rPr>
          <w:rFonts w:ascii="Arial" w:hAnsi="Arial" w:cs="Arial"/>
          <w:noProof/>
          <w:sz w:val="24"/>
          <w:lang w:val="fr-CA"/>
        </w:rPr>
        <w:t>? Où pouvez-vous trouver une source primaire qui laisse entendre que c’est le cas</w:t>
      </w:r>
      <w:r>
        <w:rPr>
          <w:rFonts w:ascii="Arial" w:hAnsi="Arial" w:cs="Arial"/>
          <w:noProof/>
          <w:sz w:val="24"/>
          <w:lang w:val="fr-CA"/>
        </w:rPr>
        <w:t xml:space="preserve">  </w:t>
      </w:r>
      <w:r w:rsidRPr="00FC1ED9">
        <w:rPr>
          <w:rFonts w:ascii="Arial" w:hAnsi="Arial" w:cs="Arial"/>
          <w:noProof/>
          <w:sz w:val="24"/>
          <w:lang w:val="fr-CA"/>
        </w:rPr>
        <w:t>? (Indice : un exemple s</w:t>
      </w:r>
      <w:r w:rsidRPr="00947F1F">
        <w:rPr>
          <w:rFonts w:ascii="Arial" w:hAnsi="Arial" w:cs="Arial"/>
          <w:noProof/>
          <w:sz w:val="24"/>
          <w:lang w:val="fr-CA"/>
        </w:rPr>
        <w:t xml:space="preserve">erait une série </w:t>
      </w:r>
      <w:r w:rsidRPr="00FC1ED9">
        <w:rPr>
          <w:rFonts w:ascii="Arial" w:hAnsi="Arial" w:cs="Arial"/>
          <w:noProof/>
          <w:sz w:val="24"/>
          <w:lang w:val="fr-CA"/>
        </w:rPr>
        <w:t>des grands livres</w:t>
      </w:r>
      <w:r w:rsidRPr="00947F1F">
        <w:rPr>
          <w:rFonts w:ascii="Arial" w:hAnsi="Arial" w:cs="Arial"/>
          <w:noProof/>
          <w:sz w:val="24"/>
          <w:lang w:val="fr-CA"/>
        </w:rPr>
        <w:t xml:space="preserve"> comptables</w:t>
      </w:r>
      <w:r w:rsidRPr="00FC1ED9">
        <w:rPr>
          <w:rFonts w:ascii="Arial" w:hAnsi="Arial" w:cs="Arial"/>
          <w:noProof/>
          <w:sz w:val="24"/>
          <w:lang w:val="fr-CA"/>
        </w:rPr>
        <w:t xml:space="preserve"> d’une famille donnée.)   </w:t>
      </w:r>
    </w:p>
    <w:p w:rsidR="009015E1" w:rsidRPr="005F266B" w:rsidRDefault="009015E1" w:rsidP="009015E1">
      <w:pPr>
        <w:rPr>
          <w:rFonts w:ascii="Arial" w:hAnsi="Arial" w:cs="Arial"/>
          <w:noProof/>
          <w:sz w:val="24"/>
          <w:lang w:val="fr-CA"/>
        </w:rPr>
      </w:pPr>
    </w:p>
    <w:p w:rsidR="009015E1" w:rsidRPr="005823A7"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1312" behindDoc="0" locked="0" layoutInCell="1" allowOverlap="1" wp14:anchorId="1EAE4456" wp14:editId="1E8053F0">
                <wp:simplePos x="0" y="0"/>
                <wp:positionH relativeFrom="margin">
                  <wp:align>right</wp:align>
                </wp:positionH>
                <wp:positionV relativeFrom="paragraph">
                  <wp:posOffset>700957</wp:posOffset>
                </wp:positionV>
                <wp:extent cx="5689600" cy="1054735"/>
                <wp:effectExtent l="0" t="0" r="25400" b="1206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54735"/>
                        </a:xfrm>
                        <a:prstGeom prst="rect">
                          <a:avLst/>
                        </a:prstGeom>
                        <a:solidFill>
                          <a:srgbClr val="FFFFFF"/>
                        </a:solidFill>
                        <a:ln w="9525">
                          <a:solidFill>
                            <a:srgbClr val="000000"/>
                          </a:solidFill>
                          <a:miter lim="800000"/>
                          <a:headEnd/>
                          <a:tailEnd/>
                        </a:ln>
                      </wps:spPr>
                      <wps:txbx>
                        <w:txbxContent>
                          <w:p w:rsidR="009015E1" w:rsidRPr="005823A7"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E4456" id="Text Box 4" o:spid="_x0000_s1028" type="#_x0000_t202" style="position:absolute;left:0;text-align:left;margin-left:396.8pt;margin-top:55.2pt;width:448pt;height:83.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">
                <v:textbox>
                  <w:txbxContent>
                    <w:p w:rsidR="009015E1" w:rsidRPr="005823A7"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 xml:space="preserve">Les forgerons étaient-ils importants dans les villes frontalières de l’Amérique du Nord? Quelles sources, </w:t>
      </w:r>
      <w:r>
        <w:rPr>
          <w:rFonts w:ascii="Arial" w:hAnsi="Arial" w:cs="Arial"/>
          <w:noProof/>
          <w:sz w:val="24"/>
          <w:lang w:val="fr-CA"/>
        </w:rPr>
        <w:t xml:space="preserve">soit </w:t>
      </w:r>
      <w:r w:rsidRPr="00EC268D">
        <w:rPr>
          <w:rFonts w:ascii="Arial" w:hAnsi="Arial" w:cs="Arial"/>
          <w:noProof/>
          <w:sz w:val="24"/>
          <w:lang w:val="fr-CA"/>
        </w:rPr>
        <w:t xml:space="preserve">une </w:t>
      </w:r>
      <w:r>
        <w:rPr>
          <w:rFonts w:ascii="Arial" w:hAnsi="Arial" w:cs="Arial"/>
          <w:noProof/>
          <w:sz w:val="24"/>
          <w:lang w:val="fr-CA"/>
        </w:rPr>
        <w:t xml:space="preserve">source </w:t>
      </w:r>
      <w:r w:rsidRPr="00EC268D">
        <w:rPr>
          <w:rFonts w:ascii="Arial" w:hAnsi="Arial" w:cs="Arial"/>
          <w:noProof/>
          <w:sz w:val="24"/>
          <w:lang w:val="fr-CA"/>
        </w:rPr>
        <w:t xml:space="preserve">primaire et une </w:t>
      </w:r>
      <w:r>
        <w:rPr>
          <w:rFonts w:ascii="Arial" w:hAnsi="Arial" w:cs="Arial"/>
          <w:noProof/>
          <w:sz w:val="24"/>
          <w:lang w:val="fr-CA"/>
        </w:rPr>
        <w:t xml:space="preserve">source </w:t>
      </w:r>
      <w:r w:rsidRPr="00EC268D">
        <w:rPr>
          <w:rFonts w:ascii="Arial" w:hAnsi="Arial" w:cs="Arial"/>
          <w:noProof/>
          <w:sz w:val="24"/>
          <w:lang w:val="fr-CA"/>
        </w:rPr>
        <w:t>secondaire, peuvent nous donner la réponse</w:t>
      </w:r>
      <w:r>
        <w:rPr>
          <w:rFonts w:ascii="Arial" w:hAnsi="Arial" w:cs="Arial"/>
          <w:noProof/>
          <w:sz w:val="24"/>
          <w:lang w:val="fr-CA"/>
        </w:rPr>
        <w:t xml:space="preserve"> </w:t>
      </w:r>
      <w:r w:rsidRPr="00EC268D">
        <w:rPr>
          <w:rFonts w:ascii="Arial" w:hAnsi="Arial" w:cs="Arial"/>
          <w:noProof/>
          <w:sz w:val="24"/>
          <w:lang w:val="fr-CA"/>
        </w:rPr>
        <w:t xml:space="preserve">?  </w:t>
      </w:r>
      <w:r>
        <w:rPr>
          <w:rFonts w:ascii="Arial" w:hAnsi="Arial" w:cs="Arial"/>
          <w:noProof/>
          <w:sz w:val="24"/>
          <w:lang w:val="fr-CA"/>
        </w:rPr>
        <w:t xml:space="preserve"> </w:t>
      </w:r>
    </w:p>
    <w:p w:rsidR="009015E1" w:rsidRDefault="009015E1" w:rsidP="009015E1">
      <w:pPr>
        <w:pStyle w:val="ListParagraph"/>
        <w:rPr>
          <w:rFonts w:ascii="Arial" w:hAnsi="Arial" w:cs="Arial"/>
          <w:noProof/>
          <w:sz w:val="24"/>
          <w:lang w:val="fr-CA"/>
        </w:rPr>
      </w:pPr>
    </w:p>
    <w:p w:rsidR="009015E1" w:rsidRDefault="009015E1" w:rsidP="009015E1">
      <w:pPr>
        <w:pStyle w:val="ListParagraph"/>
        <w:rPr>
          <w:rFonts w:ascii="Arial" w:hAnsi="Arial" w:cs="Arial"/>
          <w:noProof/>
          <w:sz w:val="24"/>
          <w:lang w:val="fr-CA"/>
        </w:rPr>
      </w:pPr>
    </w:p>
    <w:p w:rsidR="009015E1" w:rsidRDefault="009015E1" w:rsidP="009015E1">
      <w:pPr>
        <w:pStyle w:val="ListParagraph"/>
        <w:rPr>
          <w:rFonts w:ascii="Arial" w:hAnsi="Arial" w:cs="Arial"/>
          <w:noProof/>
          <w:sz w:val="24"/>
          <w:lang w:val="fr-CA"/>
        </w:rPr>
      </w:pPr>
    </w:p>
    <w:p w:rsidR="009015E1" w:rsidRPr="005823A7" w:rsidRDefault="009015E1" w:rsidP="009015E1">
      <w:pPr>
        <w:pStyle w:val="ListParagraph"/>
        <w:rPr>
          <w:rFonts w:ascii="Arial" w:hAnsi="Arial" w:cs="Arial"/>
          <w:noProof/>
          <w:sz w:val="24"/>
          <w:lang w:val="fr-CA"/>
        </w:rPr>
      </w:pPr>
    </w:p>
    <w:p w:rsidR="009015E1" w:rsidRPr="005823A7" w:rsidRDefault="009015E1" w:rsidP="009015E1">
      <w:pPr>
        <w:rPr>
          <w:rFonts w:ascii="Arial" w:hAnsi="Arial" w:cs="Arial"/>
          <w:noProof/>
          <w:sz w:val="24"/>
          <w:lang w:val="fr-CA"/>
        </w:rPr>
      </w:pPr>
    </w:p>
    <w:p w:rsidR="009015E1" w:rsidRPr="005C0B2F"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2336" behindDoc="0" locked="0" layoutInCell="1" allowOverlap="1" wp14:anchorId="3C20D69C" wp14:editId="52D5EFE5">
                <wp:simplePos x="0" y="0"/>
                <wp:positionH relativeFrom="margin">
                  <wp:align>right</wp:align>
                </wp:positionH>
                <wp:positionV relativeFrom="paragraph">
                  <wp:posOffset>477879</wp:posOffset>
                </wp:positionV>
                <wp:extent cx="5689600" cy="991235"/>
                <wp:effectExtent l="0" t="0" r="25400" b="1841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99123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0D69C" id="Text Box 5" o:spid="_x0000_s1029" type="#_x0000_t202" style="position:absolute;left:0;text-align:left;margin-left:396.8pt;margin-top:37.65pt;width:448pt;height:78.0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Quelles sources nous donnent un aperçu de l’expérience des apprentis forgerons</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5C0B2F" w:rsidRDefault="009015E1" w:rsidP="009015E1">
      <w:pPr>
        <w:rPr>
          <w:rFonts w:ascii="Arial" w:hAnsi="Arial" w:cs="Arial"/>
          <w:noProof/>
          <w:sz w:val="24"/>
          <w:lang w:val="fr-CA"/>
        </w:rPr>
      </w:pPr>
    </w:p>
    <w:p w:rsidR="009015E1" w:rsidRPr="0035170C"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3360" behindDoc="0" locked="0" layoutInCell="1" allowOverlap="1" wp14:anchorId="7460FA22" wp14:editId="4768D14E">
                <wp:simplePos x="0" y="0"/>
                <wp:positionH relativeFrom="margin">
                  <wp:align>right</wp:align>
                </wp:positionH>
                <wp:positionV relativeFrom="paragraph">
                  <wp:posOffset>554520</wp:posOffset>
                </wp:positionV>
                <wp:extent cx="5689600" cy="1216660"/>
                <wp:effectExtent l="0" t="0" r="25400" b="2159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216660"/>
                        </a:xfrm>
                        <a:prstGeom prst="rect">
                          <a:avLst/>
                        </a:prstGeom>
                        <a:solidFill>
                          <a:srgbClr val="FFFFFF"/>
                        </a:solidFill>
                        <a:ln w="9525">
                          <a:solidFill>
                            <a:srgbClr val="000000"/>
                          </a:solidFill>
                          <a:miter lim="800000"/>
                          <a:headEnd/>
                          <a:tailEnd/>
                        </a:ln>
                      </wps:spPr>
                      <wps:txbx>
                        <w:txbxContent>
                          <w:p w:rsidR="009015E1" w:rsidRPr="0035170C"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0FA22" id="Text Box 8" o:spid="_x0000_s1030" type="#_x0000_t202" style="position:absolute;left:0;text-align:left;margin-left:396.8pt;margin-top:43.65pt;width:448pt;height:95.8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">
                <v:textbox>
                  <w:txbxContent>
                    <w:p w:rsidR="009015E1" w:rsidRPr="0035170C"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Où pouvez-vous trouver des sources primaires non écrites par des forgerons qui indiquent l’importance des forgerons dans les régions rurales de l’Ontario</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35170C" w:rsidRDefault="009015E1" w:rsidP="009015E1">
      <w:pPr>
        <w:rPr>
          <w:rFonts w:ascii="Arial" w:hAnsi="Arial" w:cs="Arial"/>
          <w:noProof/>
          <w:sz w:val="24"/>
          <w:lang w:val="fr-CA"/>
        </w:rPr>
      </w:pPr>
    </w:p>
    <w:p w:rsidR="009015E1" w:rsidRPr="0035170C"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4384" behindDoc="0" locked="0" layoutInCell="1" allowOverlap="1" wp14:anchorId="1B3266FE" wp14:editId="77A5E6F3">
                <wp:simplePos x="0" y="0"/>
                <wp:positionH relativeFrom="margin">
                  <wp:align>right</wp:align>
                </wp:positionH>
                <wp:positionV relativeFrom="paragraph">
                  <wp:posOffset>475008</wp:posOffset>
                </wp:positionV>
                <wp:extent cx="5689600" cy="1244600"/>
                <wp:effectExtent l="0" t="0" r="25400" b="127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24460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266FE" id="Text Box 7" o:spid="_x0000_s1031" type="#_x0000_t202" style="position:absolute;left:0;text-align:left;margin-left:396.8pt;margin-top:37.4pt;width:448pt;height:98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Comment peut-on se renseigner sur les activités quotidiennes des forgerons nord-américains au cours de la deuxième moitié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35170C" w:rsidRDefault="009015E1" w:rsidP="009015E1">
      <w:pPr>
        <w:rPr>
          <w:rFonts w:ascii="Arial" w:hAnsi="Arial" w:cs="Arial"/>
          <w:noProof/>
          <w:sz w:val="24"/>
          <w:lang w:val="fr-CA"/>
        </w:rPr>
      </w:pPr>
    </w:p>
    <w:p w:rsidR="009015E1" w:rsidRPr="0035170C"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5408" behindDoc="0" locked="0" layoutInCell="1" allowOverlap="1" wp14:anchorId="3299FFD3" wp14:editId="58F80BC1">
                <wp:simplePos x="0" y="0"/>
                <wp:positionH relativeFrom="margin">
                  <wp:align>right</wp:align>
                </wp:positionH>
                <wp:positionV relativeFrom="paragraph">
                  <wp:posOffset>705485</wp:posOffset>
                </wp:positionV>
                <wp:extent cx="5689600" cy="1041400"/>
                <wp:effectExtent l="0" t="0" r="25400" b="254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41400"/>
                        </a:xfrm>
                        <a:prstGeom prst="rect">
                          <a:avLst/>
                        </a:prstGeom>
                        <a:solidFill>
                          <a:srgbClr val="FFFFFF"/>
                        </a:solidFill>
                        <a:ln w="9525">
                          <a:solidFill>
                            <a:srgbClr val="000000"/>
                          </a:solidFill>
                          <a:miter lim="800000"/>
                          <a:headEnd/>
                          <a:tailEnd/>
                        </a:ln>
                      </wps:spPr>
                      <wps:txbx>
                        <w:txbxContent>
                          <w:p w:rsidR="009015E1" w:rsidRPr="0035170C"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9FFD3" id="Text Box 9" o:spid="_x0000_s1032" type="#_x0000_t202" style="position:absolute;left:0;text-align:left;margin-left:396.8pt;margin-top:55.55pt;width:448pt;height:82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">
                <v:textbox>
                  <w:txbxContent>
                    <w:p w:rsidR="009015E1" w:rsidRPr="0035170C"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 xml:space="preserve">Quelles étaient les caractéristiques démographiques des forgerons à la fin </w:t>
      </w:r>
      <w:r>
        <w:rPr>
          <w:rFonts w:ascii="Arial" w:hAnsi="Arial" w:cs="Arial"/>
          <w:noProof/>
          <w:sz w:val="24"/>
          <w:lang w:val="fr-CA"/>
        </w:rPr>
        <w:t>du</w:t>
      </w:r>
      <w:r w:rsidRPr="00EC268D">
        <w:rPr>
          <w:rFonts w:ascii="Arial" w:hAnsi="Arial" w:cs="Arial"/>
          <w:noProof/>
          <w:sz w:val="24"/>
          <w:lang w:val="fr-CA"/>
        </w:rPr>
        <w:t xml:space="preserve">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Quelles sources illustrent ce</w:t>
      </w:r>
      <w:r>
        <w:rPr>
          <w:rFonts w:ascii="Arial" w:hAnsi="Arial" w:cs="Arial"/>
          <w:noProof/>
          <w:sz w:val="24"/>
          <w:lang w:val="fr-CA"/>
        </w:rPr>
        <w:t>s caractéristiques</w:t>
      </w:r>
      <w:r w:rsidRPr="00EC268D">
        <w:rPr>
          <w:rFonts w:ascii="Arial" w:hAnsi="Arial" w:cs="Arial"/>
          <w:noProof/>
          <w:sz w:val="24"/>
          <w:lang w:val="fr-CA"/>
        </w:rPr>
        <w:t xml:space="preserve"> ou démontrent l’expérience des forgerons immigrants</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35170C" w:rsidRDefault="009015E1" w:rsidP="009015E1">
      <w:pPr>
        <w:rPr>
          <w:rFonts w:ascii="Arial" w:hAnsi="Arial" w:cs="Arial"/>
          <w:noProof/>
          <w:sz w:val="24"/>
          <w:lang w:val="fr-CA"/>
        </w:rPr>
      </w:pPr>
    </w:p>
    <w:p w:rsidR="009015E1" w:rsidRPr="00E37EF3"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6432" behindDoc="0" locked="0" layoutInCell="1" allowOverlap="1" wp14:anchorId="3EE7DD9B" wp14:editId="602D4BC3">
                <wp:simplePos x="0" y="0"/>
                <wp:positionH relativeFrom="margin">
                  <wp:align>right</wp:align>
                </wp:positionH>
                <wp:positionV relativeFrom="paragraph">
                  <wp:posOffset>507779</wp:posOffset>
                </wp:positionV>
                <wp:extent cx="5689600" cy="1343025"/>
                <wp:effectExtent l="0" t="0" r="25400" b="285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43025"/>
                        </a:xfrm>
                        <a:prstGeom prst="rect">
                          <a:avLst/>
                        </a:prstGeom>
                        <a:solidFill>
                          <a:srgbClr val="FFFFFF"/>
                        </a:solidFill>
                        <a:ln w="9525">
                          <a:solidFill>
                            <a:srgbClr val="000000"/>
                          </a:solidFill>
                          <a:miter lim="800000"/>
                          <a:headEnd/>
                          <a:tailEnd/>
                        </a:ln>
                      </wps:spPr>
                      <wps:txbx>
                        <w:txbxContent>
                          <w:p w:rsidR="009015E1" w:rsidRPr="00E37EF3"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7DD9B" id="Text Box 10" o:spid="_x0000_s1033" type="#_x0000_t202" style="position:absolute;left:0;text-align:left;margin-left:396.8pt;margin-top:40pt;width:448pt;height:105.7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">
                <v:textbox>
                  <w:txbxContent>
                    <w:p w:rsidR="009015E1" w:rsidRPr="00E37EF3"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 xml:space="preserve">Quelles sources aident à révéler les caractéristiques, les personnalités et les valeurs généralement </w:t>
      </w:r>
      <w:r>
        <w:rPr>
          <w:rFonts w:ascii="Arial" w:hAnsi="Arial" w:cs="Arial"/>
          <w:noProof/>
          <w:sz w:val="24"/>
          <w:lang w:val="fr-CA"/>
        </w:rPr>
        <w:t>associées aux</w:t>
      </w:r>
      <w:r w:rsidRPr="00EC268D">
        <w:rPr>
          <w:rFonts w:ascii="Arial" w:hAnsi="Arial" w:cs="Arial"/>
          <w:noProof/>
          <w:sz w:val="24"/>
          <w:lang w:val="fr-CA"/>
        </w:rPr>
        <w:t xml:space="preserve"> forgerons</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E37EF3" w:rsidRDefault="009015E1" w:rsidP="009015E1">
      <w:pPr>
        <w:rPr>
          <w:rFonts w:ascii="Arial" w:hAnsi="Arial" w:cs="Arial"/>
          <w:noProof/>
          <w:sz w:val="24"/>
          <w:lang w:val="fr-CA"/>
        </w:rPr>
      </w:pPr>
    </w:p>
    <w:p w:rsidR="009015E1" w:rsidRPr="00E37EF3"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7456" behindDoc="0" locked="0" layoutInCell="1" allowOverlap="1" wp14:anchorId="44C06A7B" wp14:editId="24C1C714">
                <wp:simplePos x="0" y="0"/>
                <wp:positionH relativeFrom="margin">
                  <wp:align>right</wp:align>
                </wp:positionH>
                <wp:positionV relativeFrom="paragraph">
                  <wp:posOffset>515730</wp:posOffset>
                </wp:positionV>
                <wp:extent cx="5689600" cy="1969135"/>
                <wp:effectExtent l="0" t="0" r="25400" b="1206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969135"/>
                        </a:xfrm>
                        <a:prstGeom prst="rect">
                          <a:avLst/>
                        </a:prstGeom>
                        <a:solidFill>
                          <a:srgbClr val="FFFFFF"/>
                        </a:solidFill>
                        <a:ln w="9525">
                          <a:solidFill>
                            <a:srgbClr val="000000"/>
                          </a:solidFill>
                          <a:miter lim="800000"/>
                          <a:headEnd/>
                          <a:tailEnd/>
                        </a:ln>
                      </wps:spPr>
                      <wps:txbx>
                        <w:txbxContent>
                          <w:p w:rsidR="009015E1" w:rsidRPr="00E37EF3"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06A7B" id="Text Box 12" o:spid="_x0000_s1034" type="#_x0000_t202" style="position:absolute;left:0;text-align:left;margin-left:396.8pt;margin-top:40.6pt;width:448pt;height:155.0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">
                <v:textbox>
                  <w:txbxContent>
                    <w:p w:rsidR="009015E1" w:rsidRPr="00E37EF3"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Où peut-on trouver le prix de diverses pièces d’équipement de forge dans les années</w:t>
      </w:r>
      <w:r>
        <w:rPr>
          <w:rFonts w:ascii="Arial" w:hAnsi="Arial" w:cs="Arial"/>
          <w:noProof/>
          <w:sz w:val="24"/>
          <w:lang w:val="fr-CA"/>
        </w:rPr>
        <w:t> </w:t>
      </w:r>
      <w:r w:rsidRPr="00EC268D">
        <w:rPr>
          <w:rFonts w:ascii="Arial" w:hAnsi="Arial" w:cs="Arial"/>
          <w:noProof/>
          <w:sz w:val="24"/>
          <w:lang w:val="fr-CA"/>
        </w:rPr>
        <w:t>1870</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E37EF3" w:rsidRDefault="009015E1" w:rsidP="009015E1">
      <w:pPr>
        <w:rPr>
          <w:rFonts w:ascii="Arial" w:hAnsi="Arial" w:cs="Arial"/>
          <w:noProof/>
          <w:sz w:val="24"/>
          <w:lang w:val="fr-CA"/>
        </w:rPr>
      </w:pPr>
    </w:p>
    <w:p w:rsidR="009015E1" w:rsidRPr="00E37EF3" w:rsidRDefault="009015E1" w:rsidP="009015E1">
      <w:pPr>
        <w:pStyle w:val="ListParagraph"/>
        <w:numPr>
          <w:ilvl w:val="0"/>
          <w:numId w:val="3"/>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68480" behindDoc="0" locked="0" layoutInCell="1" allowOverlap="1" wp14:anchorId="38FF0E4D" wp14:editId="2BD4771E">
                <wp:simplePos x="0" y="0"/>
                <wp:positionH relativeFrom="margin">
                  <wp:align>right</wp:align>
                </wp:positionH>
                <wp:positionV relativeFrom="paragraph">
                  <wp:posOffset>524841</wp:posOffset>
                </wp:positionV>
                <wp:extent cx="5689600" cy="1860550"/>
                <wp:effectExtent l="0" t="0" r="25400" b="2540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60550"/>
                        </a:xfrm>
                        <a:prstGeom prst="rect">
                          <a:avLst/>
                        </a:prstGeom>
                        <a:solidFill>
                          <a:srgbClr val="FFFFFF"/>
                        </a:solidFill>
                        <a:ln w="9525">
                          <a:solidFill>
                            <a:srgbClr val="000000"/>
                          </a:solidFill>
                          <a:miter lim="800000"/>
                          <a:headEnd/>
                          <a:tailEnd/>
                        </a:ln>
                      </wps:spPr>
                      <wps:txbx>
                        <w:txbxContent>
                          <w:p w:rsidR="009015E1" w:rsidRPr="00E37EF3"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F0E4D" id="Text Box 11" o:spid="_x0000_s1035" type="#_x0000_t202" style="position:absolute;left:0;text-align:left;margin-left:396.8pt;margin-top:41.35pt;width:448pt;height:146.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">
                <v:textbox>
                  <w:txbxContent>
                    <w:p w:rsidR="009015E1" w:rsidRPr="00E37EF3"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Comment peut-on se faire une idée de l’équipement sur lequel les forgerons canadiens comptaient au début du 20</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E37EF3" w:rsidRDefault="009015E1" w:rsidP="009015E1">
      <w:pPr>
        <w:pStyle w:val="ListParagraph"/>
        <w:rPr>
          <w:rFonts w:ascii="Arial" w:hAnsi="Arial" w:cs="Arial"/>
          <w:noProof/>
          <w:sz w:val="24"/>
          <w:lang w:val="fr-CA"/>
        </w:rPr>
      </w:pPr>
    </w:p>
    <w:p w:rsidR="009015E1" w:rsidRPr="00E37EF3" w:rsidRDefault="009015E1" w:rsidP="009015E1">
      <w:pPr>
        <w:rPr>
          <w:rFonts w:ascii="Arial" w:hAnsi="Arial" w:cs="Arial"/>
          <w:noProof/>
          <w:sz w:val="24"/>
          <w:lang w:val="fr-CA"/>
        </w:rPr>
      </w:pPr>
    </w:p>
    <w:p w:rsidR="009015E1" w:rsidRDefault="009015E1" w:rsidP="009015E1">
      <w:pPr>
        <w:pStyle w:val="ListParagraph"/>
        <w:numPr>
          <w:ilvl w:val="0"/>
          <w:numId w:val="3"/>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669504" behindDoc="0" locked="0" layoutInCell="1" allowOverlap="1" wp14:anchorId="10EA76E5" wp14:editId="0DDFDD20">
                <wp:simplePos x="0" y="0"/>
                <wp:positionH relativeFrom="margin">
                  <wp:align>right</wp:align>
                </wp:positionH>
                <wp:positionV relativeFrom="paragraph">
                  <wp:posOffset>490220</wp:posOffset>
                </wp:positionV>
                <wp:extent cx="5689600" cy="1891665"/>
                <wp:effectExtent l="0" t="0" r="25400" b="1333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91665"/>
                        </a:xfrm>
                        <a:prstGeom prst="rect">
                          <a:avLst/>
                        </a:prstGeom>
                        <a:solidFill>
                          <a:srgbClr val="FFFFFF"/>
                        </a:solidFill>
                        <a:ln w="9525">
                          <a:solidFill>
                            <a:srgbClr val="000000"/>
                          </a:solidFill>
                          <a:miter lim="800000"/>
                          <a:headEnd/>
                          <a:tailEnd/>
                        </a:ln>
                      </wps:spPr>
                      <wps:txbx>
                        <w:txbxContent>
                          <w:p w:rsidR="009015E1" w:rsidRPr="004E648A"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A76E5" id="Text Box 13" o:spid="_x0000_s1036" type="#_x0000_t202" style="position:absolute;left:0;text-align:left;margin-left:396.8pt;margin-top:38.6pt;width:448pt;height:148.9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">
                <v:textbox>
                  <w:txbxContent>
                    <w:p w:rsidR="009015E1" w:rsidRPr="004E648A"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Comment peut-on se faire une idée des méthodes sur lesquelles les forgerons canadiens comptaient au début du 20</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4E648A" w:rsidRDefault="009015E1" w:rsidP="009015E1">
      <w:pPr>
        <w:rPr>
          <w:rFonts w:ascii="Arial" w:hAnsi="Arial" w:cs="Arial"/>
          <w:i/>
          <w:noProof/>
          <w:sz w:val="24"/>
          <w:u w:val="single"/>
          <w:lang w:val="fr-CA"/>
        </w:rPr>
      </w:pPr>
    </w:p>
    <w:p w:rsidR="009015E1" w:rsidRDefault="009015E1" w:rsidP="009015E1">
      <w:pPr>
        <w:pStyle w:val="ListParagraph"/>
        <w:numPr>
          <w:ilvl w:val="0"/>
          <w:numId w:val="3"/>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670528" behindDoc="0" locked="0" layoutInCell="1" allowOverlap="1" wp14:anchorId="6032D55D" wp14:editId="1930283B">
                <wp:simplePos x="0" y="0"/>
                <wp:positionH relativeFrom="margin">
                  <wp:align>right</wp:align>
                </wp:positionH>
                <wp:positionV relativeFrom="paragraph">
                  <wp:posOffset>909126</wp:posOffset>
                </wp:positionV>
                <wp:extent cx="5689600" cy="1821180"/>
                <wp:effectExtent l="0" t="0" r="25400" b="2667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21180"/>
                        </a:xfrm>
                        <a:prstGeom prst="rect">
                          <a:avLst/>
                        </a:prstGeom>
                        <a:solidFill>
                          <a:srgbClr val="FFFFFF"/>
                        </a:solidFill>
                        <a:ln w="9525">
                          <a:solidFill>
                            <a:srgbClr val="000000"/>
                          </a:solidFill>
                          <a:miter lim="800000"/>
                          <a:headEnd/>
                          <a:tailEnd/>
                        </a:ln>
                      </wps:spPr>
                      <wps:txbx>
                        <w:txbxContent>
                          <w:p w:rsidR="009015E1" w:rsidRPr="004E648A"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2D55D" id="Text Box 15" o:spid="_x0000_s1037" type="#_x0000_t202" style="position:absolute;left:0;text-align:left;margin-left:396.8pt;margin-top:71.6pt;width:448pt;height:143.4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">
                <v:textbox>
                  <w:txbxContent>
                    <w:p w:rsidR="009015E1" w:rsidRPr="004E648A"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 xml:space="preserve">Où peut-on </w:t>
      </w:r>
      <w:r>
        <w:rPr>
          <w:rFonts w:ascii="Arial" w:hAnsi="Arial" w:cs="Arial"/>
          <w:noProof/>
          <w:sz w:val="24"/>
          <w:lang w:val="fr-CA"/>
        </w:rPr>
        <w:t xml:space="preserve">en </w:t>
      </w:r>
      <w:r w:rsidRPr="00EC268D">
        <w:rPr>
          <w:rFonts w:ascii="Arial" w:hAnsi="Arial" w:cs="Arial"/>
          <w:noProof/>
          <w:sz w:val="24"/>
          <w:lang w:val="fr-CA"/>
        </w:rPr>
        <w:t xml:space="preserve">apprendre </w:t>
      </w:r>
      <w:r>
        <w:rPr>
          <w:rFonts w:ascii="Arial" w:hAnsi="Arial" w:cs="Arial"/>
          <w:noProof/>
          <w:sz w:val="24"/>
          <w:lang w:val="fr-CA"/>
        </w:rPr>
        <w:t xml:space="preserve">sur </w:t>
      </w:r>
      <w:r w:rsidRPr="00EC268D">
        <w:rPr>
          <w:rFonts w:ascii="Arial" w:hAnsi="Arial" w:cs="Arial"/>
          <w:noProof/>
          <w:sz w:val="24"/>
          <w:lang w:val="fr-CA"/>
        </w:rPr>
        <w:t>l’</w:t>
      </w:r>
      <w:r>
        <w:rPr>
          <w:rFonts w:ascii="Arial" w:hAnsi="Arial" w:cs="Arial"/>
          <w:noProof/>
          <w:sz w:val="24"/>
          <w:lang w:val="fr-CA"/>
        </w:rPr>
        <w:t>incidence</w:t>
      </w:r>
      <w:r w:rsidRPr="00EC268D">
        <w:rPr>
          <w:rFonts w:ascii="Arial" w:hAnsi="Arial" w:cs="Arial"/>
          <w:noProof/>
          <w:sz w:val="24"/>
          <w:lang w:val="fr-CA"/>
        </w:rPr>
        <w:t xml:space="preserve"> de l’industrialisation, de l’urbanisation et de l’innovation technologique au milieu et à la fin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 sur le métier de forgeron</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4E648A" w:rsidRDefault="009015E1" w:rsidP="009015E1">
      <w:pPr>
        <w:pStyle w:val="ListParagraph"/>
        <w:rPr>
          <w:rFonts w:ascii="Arial" w:hAnsi="Arial" w:cs="Arial"/>
          <w:i/>
          <w:noProof/>
          <w:sz w:val="24"/>
          <w:u w:val="single"/>
          <w:lang w:val="fr-CA"/>
        </w:rPr>
      </w:pPr>
    </w:p>
    <w:p w:rsidR="009015E1" w:rsidRPr="004E648A" w:rsidRDefault="009015E1" w:rsidP="009015E1">
      <w:pPr>
        <w:rPr>
          <w:rFonts w:ascii="Arial" w:hAnsi="Arial" w:cs="Arial"/>
          <w:i/>
          <w:noProof/>
          <w:sz w:val="24"/>
          <w:u w:val="single"/>
          <w:lang w:val="fr-CA"/>
        </w:rPr>
      </w:pPr>
    </w:p>
    <w:p w:rsidR="009015E1" w:rsidRDefault="009015E1" w:rsidP="009015E1">
      <w:pPr>
        <w:pStyle w:val="ListParagraph"/>
        <w:numPr>
          <w:ilvl w:val="0"/>
          <w:numId w:val="3"/>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671552" behindDoc="0" locked="0" layoutInCell="1" allowOverlap="1" wp14:anchorId="678411EF" wp14:editId="50B0E7FF">
                <wp:simplePos x="0" y="0"/>
                <wp:positionH relativeFrom="margin">
                  <wp:align>right</wp:align>
                </wp:positionH>
                <wp:positionV relativeFrom="paragraph">
                  <wp:posOffset>511810</wp:posOffset>
                </wp:positionV>
                <wp:extent cx="5689600" cy="1550035"/>
                <wp:effectExtent l="0" t="0" r="25400" b="1206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550035"/>
                        </a:xfrm>
                        <a:prstGeom prst="rect">
                          <a:avLst/>
                        </a:prstGeom>
                        <a:solidFill>
                          <a:srgbClr val="FFFFFF"/>
                        </a:solidFill>
                        <a:ln w="9525">
                          <a:solidFill>
                            <a:srgbClr val="000000"/>
                          </a:solidFill>
                          <a:miter lim="800000"/>
                          <a:headEnd/>
                          <a:tailEnd/>
                        </a:ln>
                      </wps:spPr>
                      <wps:txbx>
                        <w:txbxContent>
                          <w:p w:rsidR="009015E1" w:rsidRPr="00103984"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411EF" id="Text Box 16" o:spid="_x0000_s1038" type="#_x0000_t202" style="position:absolute;left:0;text-align:left;margin-left:396.8pt;margin-top:40.3pt;width:448pt;height:122.0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">
                <v:textbox>
                  <w:txbxContent>
                    <w:p w:rsidR="009015E1" w:rsidRPr="00103984"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Quelles nouvelles pièces d’équipement de forge importantes sont apparues dans les années</w:t>
      </w:r>
      <w:r>
        <w:rPr>
          <w:rFonts w:ascii="Arial" w:hAnsi="Arial" w:cs="Arial"/>
          <w:noProof/>
          <w:sz w:val="24"/>
          <w:lang w:val="fr-CA"/>
        </w:rPr>
        <w:t> </w:t>
      </w:r>
      <w:r w:rsidRPr="00EC268D">
        <w:rPr>
          <w:rFonts w:ascii="Arial" w:hAnsi="Arial" w:cs="Arial"/>
          <w:noProof/>
          <w:sz w:val="24"/>
          <w:lang w:val="fr-CA"/>
        </w:rPr>
        <w:t>1880</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103984" w:rsidRDefault="009015E1" w:rsidP="009015E1">
      <w:pPr>
        <w:rPr>
          <w:rFonts w:ascii="Arial" w:hAnsi="Arial" w:cs="Arial"/>
          <w:i/>
          <w:noProof/>
          <w:sz w:val="24"/>
          <w:u w:val="single"/>
          <w:lang w:val="fr-CA"/>
        </w:rPr>
      </w:pPr>
    </w:p>
    <w:p w:rsidR="009015E1" w:rsidRDefault="009015E1" w:rsidP="009015E1">
      <w:pPr>
        <w:pStyle w:val="ListParagraph"/>
        <w:numPr>
          <w:ilvl w:val="0"/>
          <w:numId w:val="3"/>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672576" behindDoc="0" locked="0" layoutInCell="1" allowOverlap="1" wp14:anchorId="2DC10A3D" wp14:editId="61B28F83">
                <wp:simplePos x="0" y="0"/>
                <wp:positionH relativeFrom="margin">
                  <wp:align>right</wp:align>
                </wp:positionH>
                <wp:positionV relativeFrom="paragraph">
                  <wp:posOffset>507779</wp:posOffset>
                </wp:positionV>
                <wp:extent cx="5689600" cy="1898650"/>
                <wp:effectExtent l="0" t="0" r="25400" b="2540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98650"/>
                        </a:xfrm>
                        <a:prstGeom prst="rect">
                          <a:avLst/>
                        </a:prstGeom>
                        <a:solidFill>
                          <a:srgbClr val="FFFFFF"/>
                        </a:solidFill>
                        <a:ln w="9525">
                          <a:solidFill>
                            <a:srgbClr val="000000"/>
                          </a:solidFill>
                          <a:miter lim="800000"/>
                          <a:headEnd/>
                          <a:tailEnd/>
                        </a:ln>
                      </wps:spPr>
                      <wps:txbx>
                        <w:txbxContent>
                          <w:p w:rsidR="009015E1" w:rsidRPr="00D926EE"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10A3D" id="Text Box 17" o:spid="_x0000_s1039" type="#_x0000_t202" style="position:absolute;left:0;text-align:left;margin-left:396.8pt;margin-top:40pt;width:448pt;height:149.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c+KAIAAE8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">
                <v:textbox>
                  <w:txbxContent>
                    <w:p w:rsidR="009015E1" w:rsidRPr="00D926EE"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Quelles sources illustrent l’</w:t>
      </w:r>
      <w:r>
        <w:rPr>
          <w:rFonts w:ascii="Arial" w:hAnsi="Arial" w:cs="Arial"/>
          <w:noProof/>
          <w:sz w:val="24"/>
          <w:lang w:val="fr-CA"/>
        </w:rPr>
        <w:t>incidence</w:t>
      </w:r>
      <w:r w:rsidRPr="00EC268D">
        <w:rPr>
          <w:rFonts w:ascii="Arial" w:hAnsi="Arial" w:cs="Arial"/>
          <w:noProof/>
          <w:sz w:val="24"/>
          <w:lang w:val="fr-CA"/>
        </w:rPr>
        <w:t xml:space="preserve"> de l’arrivée des automobiles et des trains sur le métier de forgeron</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D926EE" w:rsidRDefault="009015E1" w:rsidP="009015E1">
      <w:pPr>
        <w:rPr>
          <w:rFonts w:ascii="Arial" w:hAnsi="Arial" w:cs="Arial"/>
          <w:i/>
          <w:noProof/>
          <w:sz w:val="24"/>
          <w:u w:val="single"/>
          <w:lang w:val="fr-CA"/>
        </w:rPr>
      </w:pPr>
    </w:p>
    <w:p w:rsidR="009015E1" w:rsidRDefault="009015E1" w:rsidP="009015E1">
      <w:pPr>
        <w:pStyle w:val="ListParagraph"/>
        <w:numPr>
          <w:ilvl w:val="0"/>
          <w:numId w:val="3"/>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673600" behindDoc="0" locked="0" layoutInCell="1" allowOverlap="1" wp14:anchorId="1A388E20" wp14:editId="06B12CEF">
                <wp:simplePos x="0" y="0"/>
                <wp:positionH relativeFrom="margin">
                  <wp:align>right</wp:align>
                </wp:positionH>
                <wp:positionV relativeFrom="paragraph">
                  <wp:posOffset>656618</wp:posOffset>
                </wp:positionV>
                <wp:extent cx="5689600" cy="1343025"/>
                <wp:effectExtent l="0" t="0" r="25400"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4302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88E20" id="Text Box 19" o:spid="_x0000_s1040" type="#_x0000_t202" style="position:absolute;left:0;text-align:left;margin-left:396.8pt;margin-top:51.7pt;width:448pt;height:105.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Les forgerons canadiens ont-ils joué un rôle pendant la Première et la Seconde Guerre mondiale</w:t>
      </w:r>
      <w:r>
        <w:rPr>
          <w:rFonts w:ascii="Arial" w:hAnsi="Arial" w:cs="Arial"/>
          <w:noProof/>
          <w:sz w:val="24"/>
          <w:lang w:val="fr-CA"/>
        </w:rPr>
        <w:t xml:space="preserve"> </w:t>
      </w:r>
      <w:r w:rsidRPr="00EC268D">
        <w:rPr>
          <w:rFonts w:ascii="Arial" w:hAnsi="Arial" w:cs="Arial"/>
          <w:noProof/>
          <w:sz w:val="24"/>
          <w:lang w:val="fr-CA"/>
        </w:rPr>
        <w:t xml:space="preserve">? Quelles sont les sources primaires qui peuvent nous donner la réponse?   </w:t>
      </w:r>
    </w:p>
    <w:p w:rsidR="009015E1" w:rsidRPr="00D926EE" w:rsidRDefault="009015E1" w:rsidP="009015E1">
      <w:pPr>
        <w:rPr>
          <w:rFonts w:ascii="Arial" w:hAnsi="Arial" w:cs="Arial"/>
          <w:i/>
          <w:noProof/>
          <w:sz w:val="24"/>
          <w:u w:val="single"/>
          <w:lang w:val="fr-CA"/>
        </w:rPr>
      </w:pPr>
    </w:p>
    <w:p w:rsidR="009015E1" w:rsidRDefault="009015E1" w:rsidP="009015E1">
      <w:pPr>
        <w:pStyle w:val="ListParagraph"/>
        <w:numPr>
          <w:ilvl w:val="0"/>
          <w:numId w:val="3"/>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674624" behindDoc="0" locked="0" layoutInCell="1" allowOverlap="1" wp14:anchorId="56156EFE" wp14:editId="0F4FD986">
                <wp:simplePos x="0" y="0"/>
                <wp:positionH relativeFrom="margin">
                  <wp:align>right</wp:align>
                </wp:positionH>
                <wp:positionV relativeFrom="paragraph">
                  <wp:posOffset>499413</wp:posOffset>
                </wp:positionV>
                <wp:extent cx="5689600" cy="1343025"/>
                <wp:effectExtent l="0" t="0" r="25400"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43025"/>
                        </a:xfrm>
                        <a:prstGeom prst="rect">
                          <a:avLst/>
                        </a:prstGeom>
                        <a:solidFill>
                          <a:srgbClr val="FFFFFF"/>
                        </a:solidFill>
                        <a:ln w="9525">
                          <a:solidFill>
                            <a:srgbClr val="000000"/>
                          </a:solidFill>
                          <a:miter lim="800000"/>
                          <a:headEnd/>
                          <a:tailEnd/>
                        </a:ln>
                      </wps:spPr>
                      <wps:txbx>
                        <w:txbxContent>
                          <w:p w:rsidR="009015E1" w:rsidRPr="00D926EE" w:rsidRDefault="009015E1" w:rsidP="009015E1">
                            <w:pPr>
                              <w:rPr>
                                <w:lang w:val="fr-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56EFE" id="Text Box 20" o:spid="_x0000_s1041" type="#_x0000_t202" style="position:absolute;left:0;text-align:left;margin-left:396.8pt;margin-top:39.3pt;width:448pt;height:105.7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">
                <v:textbox>
                  <w:txbxContent>
                    <w:p w:rsidR="009015E1" w:rsidRPr="00D926EE" w:rsidRDefault="009015E1" w:rsidP="009015E1">
                      <w:pPr>
                        <w:rPr>
                          <w:lang w:val="fr-CA"/>
                        </w:rPr>
                      </w:pPr>
                    </w:p>
                  </w:txbxContent>
                </v:textbox>
                <w10:wrap type="square" anchorx="margin"/>
              </v:shape>
            </w:pict>
          </mc:Fallback>
        </mc:AlternateContent>
      </w:r>
      <w:r w:rsidRPr="00EC268D">
        <w:rPr>
          <w:rFonts w:ascii="Arial" w:hAnsi="Arial" w:cs="Arial"/>
          <w:noProof/>
          <w:sz w:val="24"/>
          <w:lang w:val="fr-CA"/>
        </w:rPr>
        <w:t>Où peut-on voir une reconstitution d’un forgeron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 en train de forger un loquet de porte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Default="009015E1" w:rsidP="009015E1">
      <w:pPr>
        <w:pStyle w:val="ListParagraph"/>
        <w:rPr>
          <w:rFonts w:ascii="Arial" w:hAnsi="Arial" w:cs="Arial"/>
          <w:i/>
          <w:noProof/>
          <w:sz w:val="24"/>
          <w:u w:val="single"/>
          <w:lang w:val="fr-CA"/>
        </w:rPr>
      </w:pPr>
    </w:p>
    <w:p w:rsidR="009015E1" w:rsidRPr="00D926EE" w:rsidRDefault="009015E1" w:rsidP="009015E1">
      <w:pPr>
        <w:pStyle w:val="ListParagraph"/>
        <w:rPr>
          <w:rFonts w:ascii="Arial" w:hAnsi="Arial" w:cs="Arial"/>
          <w:i/>
          <w:noProof/>
          <w:sz w:val="24"/>
          <w:u w:val="single"/>
          <w:lang w:val="fr-CA"/>
        </w:rPr>
      </w:pPr>
    </w:p>
    <w:p w:rsidR="009015E1" w:rsidRDefault="009015E1" w:rsidP="009015E1">
      <w:pPr>
        <w:rPr>
          <w:rFonts w:ascii="Arial" w:hAnsi="Arial" w:cs="Arial"/>
          <w:i/>
          <w:noProof/>
          <w:sz w:val="24"/>
          <w:u w:val="single"/>
          <w:lang w:val="fr-CA"/>
        </w:rPr>
      </w:pPr>
    </w:p>
    <w:p w:rsidR="00210B3E" w:rsidRPr="00EC268D" w:rsidRDefault="00210B3E" w:rsidP="009015E1">
      <w:pPr>
        <w:rPr>
          <w:rFonts w:ascii="Arial" w:hAnsi="Arial" w:cs="Arial"/>
          <w:i/>
          <w:noProof/>
          <w:sz w:val="24"/>
          <w:u w:val="single"/>
          <w:lang w:val="fr-CA"/>
        </w:rPr>
      </w:pPr>
    </w:p>
    <w:p w:rsidR="009015E1" w:rsidRPr="00FC1ED9" w:rsidRDefault="009015E1" w:rsidP="009015E1">
      <w:pPr>
        <w:rPr>
          <w:rFonts w:ascii="Arial" w:hAnsi="Arial" w:cs="Arial"/>
          <w:b/>
          <w:noProof/>
          <w:sz w:val="24"/>
          <w:lang w:val="fr-CA"/>
        </w:rPr>
      </w:pPr>
      <w:r>
        <w:rPr>
          <w:rFonts w:ascii="Arial" w:hAnsi="Arial" w:cs="Arial"/>
          <w:b/>
          <w:noProof/>
          <w:sz w:val="24"/>
          <w:lang w:val="fr-CA"/>
        </w:rPr>
        <w:t>Partie 2</w:t>
      </w:r>
      <w:r w:rsidRPr="00EC268D">
        <w:rPr>
          <w:rFonts w:ascii="Arial" w:hAnsi="Arial" w:cs="Arial"/>
          <w:b/>
          <w:noProof/>
          <w:sz w:val="24"/>
          <w:lang w:val="fr-CA"/>
        </w:rPr>
        <w:t xml:space="preserve"> : </w:t>
      </w:r>
      <w:r>
        <w:rPr>
          <w:rFonts w:ascii="Arial" w:hAnsi="Arial" w:cs="Arial"/>
          <w:b/>
          <w:noProof/>
          <w:sz w:val="24"/>
          <w:lang w:val="fr-CA"/>
        </w:rPr>
        <w:t>R</w:t>
      </w:r>
      <w:r w:rsidRPr="00EC268D">
        <w:rPr>
          <w:rFonts w:ascii="Arial" w:hAnsi="Arial" w:cs="Arial"/>
          <w:b/>
          <w:noProof/>
          <w:sz w:val="24"/>
          <w:lang w:val="fr-CA"/>
        </w:rPr>
        <w:t xml:space="preserve">echerche </w:t>
      </w:r>
      <w:r w:rsidRPr="00FC1ED9">
        <w:rPr>
          <w:rFonts w:ascii="Arial" w:hAnsi="Arial" w:cs="Arial"/>
          <w:b/>
          <w:noProof/>
          <w:sz w:val="24"/>
          <w:lang w:val="fr-CA"/>
        </w:rPr>
        <w:t>de sources</w:t>
      </w:r>
    </w:p>
    <w:p w:rsidR="009015E1" w:rsidRDefault="009015E1" w:rsidP="009015E1">
      <w:pPr>
        <w:pStyle w:val="ListParagraph"/>
        <w:numPr>
          <w:ilvl w:val="0"/>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5648" behindDoc="0" locked="0" layoutInCell="1" allowOverlap="1" wp14:anchorId="05589597" wp14:editId="326F8644">
                <wp:simplePos x="0" y="0"/>
                <wp:positionH relativeFrom="margin">
                  <wp:align>right</wp:align>
                </wp:positionH>
                <wp:positionV relativeFrom="paragraph">
                  <wp:posOffset>280063</wp:posOffset>
                </wp:positionV>
                <wp:extent cx="5689600" cy="442595"/>
                <wp:effectExtent l="0" t="0" r="25400" b="1460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44259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89597" id="Text Box 21" o:spid="_x0000_s1042" type="#_x0000_t202" style="position:absolute;left:0;text-align:left;margin-left:396.8pt;margin-top:22.05pt;width:448pt;height:34.8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">
                <v:textbox>
                  <w:txbxContent>
                    <w:p w:rsidR="009015E1" w:rsidRDefault="009015E1" w:rsidP="009015E1"/>
                  </w:txbxContent>
                </v:textbox>
                <w10:wrap type="square" anchorx="margin"/>
              </v:shape>
            </w:pict>
          </mc:Fallback>
        </mc:AlternateContent>
      </w:r>
      <w:r w:rsidRPr="00FC1ED9">
        <w:rPr>
          <w:rFonts w:ascii="Arial" w:hAnsi="Arial" w:cs="Arial"/>
          <w:noProof/>
          <w:sz w:val="24"/>
          <w:lang w:val="fr-CA"/>
        </w:rPr>
        <w:t>L’époque qui m’a été attribuée :</w:t>
      </w:r>
    </w:p>
    <w:p w:rsidR="009015E1" w:rsidRPr="00AF2B91" w:rsidRDefault="009015E1" w:rsidP="009015E1">
      <w:pPr>
        <w:rPr>
          <w:rFonts w:ascii="Arial" w:hAnsi="Arial" w:cs="Arial"/>
          <w:noProof/>
          <w:sz w:val="24"/>
          <w:lang w:val="fr-CA"/>
        </w:rPr>
      </w:pPr>
    </w:p>
    <w:p w:rsidR="009015E1" w:rsidRDefault="009015E1" w:rsidP="009015E1">
      <w:pPr>
        <w:pStyle w:val="ListParagraph"/>
        <w:numPr>
          <w:ilvl w:val="0"/>
          <w:numId w:val="4"/>
        </w:numPr>
        <w:rPr>
          <w:rFonts w:ascii="Arial" w:hAnsi="Arial" w:cs="Arial"/>
          <w:noProof/>
          <w:sz w:val="24"/>
          <w:lang w:val="fr-CA"/>
        </w:rPr>
      </w:pPr>
      <w:r w:rsidRPr="00FC1ED9">
        <w:rPr>
          <w:rFonts w:ascii="Arial" w:hAnsi="Arial" w:cs="Arial"/>
          <w:noProof/>
          <w:sz w:val="24"/>
          <w:lang w:val="fr-CA"/>
        </w:rPr>
        <w:t xml:space="preserve">Trouvez </w:t>
      </w:r>
      <w:r w:rsidRPr="00AF2B91">
        <w:rPr>
          <w:rFonts w:ascii="Arial" w:hAnsi="Arial" w:cs="Arial"/>
          <w:noProof/>
          <w:sz w:val="24"/>
          <w:u w:val="single"/>
          <w:lang w:val="fr-CA"/>
        </w:rPr>
        <w:t>au moins deux exemples de sources secondaires</w:t>
      </w:r>
      <w:r w:rsidRPr="00FC1ED9">
        <w:rPr>
          <w:rFonts w:ascii="Arial" w:hAnsi="Arial" w:cs="Arial"/>
          <w:noProof/>
          <w:sz w:val="24"/>
          <w:lang w:val="fr-CA"/>
        </w:rPr>
        <w:t xml:space="preserve"> ayant un lien avec l’époque qui vous a été attribuée, et répondez aux questions suivantes pour chacun d’eux :</w:t>
      </w:r>
    </w:p>
    <w:p w:rsidR="009015E1" w:rsidRPr="00A96DA3" w:rsidRDefault="009015E1" w:rsidP="009015E1">
      <w:pPr>
        <w:pStyle w:val="ListParagraph"/>
        <w:rPr>
          <w:rFonts w:ascii="Arial" w:hAnsi="Arial" w:cs="Arial"/>
          <w:noProof/>
          <w:sz w:val="24"/>
          <w:lang w:val="fr-CA"/>
        </w:rPr>
      </w:pPr>
    </w:p>
    <w:p w:rsidR="009015E1" w:rsidRPr="00FC1ED9" w:rsidRDefault="009015E1" w:rsidP="009015E1">
      <w:pPr>
        <w:pStyle w:val="ListParagraph"/>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6672" behindDoc="0" locked="0" layoutInCell="1" allowOverlap="1" wp14:anchorId="7B7EB252" wp14:editId="468BE8E7">
                <wp:simplePos x="0" y="0"/>
                <wp:positionH relativeFrom="margin">
                  <wp:align>right</wp:align>
                </wp:positionH>
                <wp:positionV relativeFrom="paragraph">
                  <wp:posOffset>271780</wp:posOffset>
                </wp:positionV>
                <wp:extent cx="5689600" cy="358140"/>
                <wp:effectExtent l="0" t="0" r="25400" b="2286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581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EB252" id="Text Box 22" o:spid="_x0000_s1043" type="#_x0000_t202" style="position:absolute;left:0;text-align:left;margin-left:396.8pt;margin-top:21.4pt;width:448pt;height:28.2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">
                <v:textbox>
                  <w:txbxContent>
                    <w:p w:rsidR="009015E1" w:rsidRDefault="009015E1" w:rsidP="009015E1"/>
                  </w:txbxContent>
                </v:textbox>
                <w10:wrap type="square" anchorx="margin"/>
              </v:shape>
            </w:pict>
          </mc:Fallback>
        </mc:AlternateContent>
      </w:r>
      <w:r w:rsidRPr="00FC1ED9">
        <w:rPr>
          <w:rFonts w:ascii="Arial" w:hAnsi="Arial" w:cs="Arial"/>
          <w:noProof/>
          <w:sz w:val="24"/>
          <w:lang w:val="fr-CA"/>
        </w:rPr>
        <w:t>Quel est le titre de la source</w:t>
      </w:r>
      <w:r>
        <w:rPr>
          <w:rFonts w:ascii="Arial" w:hAnsi="Arial" w:cs="Arial"/>
          <w:noProof/>
          <w:sz w:val="24"/>
          <w:lang w:val="fr-CA"/>
        </w:rPr>
        <w:t xml:space="preserve"> </w:t>
      </w:r>
      <w:r w:rsidRPr="00FC1ED9">
        <w:rPr>
          <w:rFonts w:ascii="Arial" w:hAnsi="Arial" w:cs="Arial"/>
          <w:noProof/>
          <w:sz w:val="24"/>
          <w:lang w:val="fr-CA"/>
        </w:rPr>
        <w:t>?</w:t>
      </w:r>
    </w:p>
    <w:p w:rsidR="009015E1" w:rsidRPr="00A96DA3" w:rsidRDefault="009015E1" w:rsidP="009015E1">
      <w:pPr>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7696" behindDoc="0" locked="0" layoutInCell="1" allowOverlap="1" wp14:anchorId="0072BC2A" wp14:editId="4CA94D5B">
                <wp:simplePos x="0" y="0"/>
                <wp:positionH relativeFrom="margin">
                  <wp:align>right</wp:align>
                </wp:positionH>
                <wp:positionV relativeFrom="paragraph">
                  <wp:posOffset>302315</wp:posOffset>
                </wp:positionV>
                <wp:extent cx="5689600" cy="358140"/>
                <wp:effectExtent l="0" t="0" r="25400" b="2286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581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2BC2A" id="Text Box 23" o:spid="_x0000_s1044" type="#_x0000_t202" style="position:absolute;left:0;text-align:left;margin-left:396.8pt;margin-top:23.8pt;width:448pt;height:28.2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CkKQIAAE4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">
                <v:textbox>
                  <w:txbxContent>
                    <w:p w:rsidR="009015E1" w:rsidRDefault="009015E1" w:rsidP="009015E1"/>
                  </w:txbxContent>
                </v:textbox>
                <w10:wrap type="square" anchorx="margin"/>
              </v:shape>
            </w:pict>
          </mc:Fallback>
        </mc:AlternateContent>
      </w:r>
      <w:r w:rsidRPr="00FC1ED9">
        <w:rPr>
          <w:rFonts w:ascii="Arial" w:hAnsi="Arial" w:cs="Arial"/>
          <w:noProof/>
          <w:sz w:val="24"/>
          <w:lang w:val="fr-CA"/>
        </w:rPr>
        <w:t>Qui est l’auteur (peut être à la fois une personne ou une organisation)</w:t>
      </w:r>
      <w:r>
        <w:rPr>
          <w:rFonts w:ascii="Arial" w:hAnsi="Arial" w:cs="Arial"/>
          <w:noProof/>
          <w:sz w:val="24"/>
          <w:lang w:val="fr-CA"/>
        </w:rPr>
        <w:t xml:space="preserve"> </w:t>
      </w:r>
      <w:r w:rsidRPr="00FC1ED9">
        <w:rPr>
          <w:rFonts w:ascii="Arial" w:hAnsi="Arial" w:cs="Arial"/>
          <w:noProof/>
          <w:sz w:val="24"/>
          <w:lang w:val="fr-CA"/>
        </w:rPr>
        <w:t>?</w:t>
      </w:r>
    </w:p>
    <w:p w:rsidR="009015E1" w:rsidRPr="00A96DA3" w:rsidRDefault="009015E1" w:rsidP="009015E1">
      <w:pPr>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8720" behindDoc="0" locked="0" layoutInCell="1" allowOverlap="1" wp14:anchorId="16097B72" wp14:editId="04D18C20">
                <wp:simplePos x="0" y="0"/>
                <wp:positionH relativeFrom="margin">
                  <wp:align>right</wp:align>
                </wp:positionH>
                <wp:positionV relativeFrom="paragraph">
                  <wp:posOffset>297263</wp:posOffset>
                </wp:positionV>
                <wp:extent cx="5689600" cy="358140"/>
                <wp:effectExtent l="0" t="0" r="25400" b="2286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581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97B72" id="Text Box 24" o:spid="_x0000_s1045" type="#_x0000_t202" style="position:absolute;left:0;text-align:left;margin-left:396.8pt;margin-top:23.4pt;width:448pt;height:28.2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">
                <v:textbox>
                  <w:txbxContent>
                    <w:p w:rsidR="009015E1" w:rsidRDefault="009015E1" w:rsidP="009015E1"/>
                  </w:txbxContent>
                </v:textbox>
                <w10:wrap type="square" anchorx="margin"/>
              </v:shape>
            </w:pict>
          </mc:Fallback>
        </mc:AlternateContent>
      </w:r>
      <w:r w:rsidRPr="00FC1ED9">
        <w:rPr>
          <w:rFonts w:ascii="Arial" w:hAnsi="Arial" w:cs="Arial"/>
          <w:noProof/>
          <w:sz w:val="24"/>
          <w:lang w:val="fr-CA"/>
        </w:rPr>
        <w:t>Selon vous, qui est le public visé par l’auteur</w:t>
      </w:r>
      <w:r>
        <w:rPr>
          <w:rFonts w:ascii="Arial" w:hAnsi="Arial" w:cs="Arial"/>
          <w:noProof/>
          <w:sz w:val="24"/>
          <w:lang w:val="fr-CA"/>
        </w:rPr>
        <w:t xml:space="preserve"> </w:t>
      </w:r>
      <w:r w:rsidRPr="00FC1ED9">
        <w:rPr>
          <w:rFonts w:ascii="Arial" w:hAnsi="Arial" w:cs="Arial"/>
          <w:noProof/>
          <w:sz w:val="24"/>
          <w:lang w:val="fr-CA"/>
        </w:rPr>
        <w:t>?</w:t>
      </w:r>
    </w:p>
    <w:p w:rsidR="009015E1" w:rsidRPr="00A96DA3" w:rsidRDefault="009015E1" w:rsidP="009015E1">
      <w:pPr>
        <w:pStyle w:val="ListParagraph"/>
        <w:rPr>
          <w:rFonts w:ascii="Arial" w:hAnsi="Arial" w:cs="Arial"/>
          <w:noProof/>
          <w:sz w:val="24"/>
          <w:lang w:val="fr-CA"/>
        </w:rPr>
      </w:pPr>
    </w:p>
    <w:p w:rsidR="009015E1" w:rsidRPr="00D86ABC" w:rsidRDefault="00667379"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79744" behindDoc="0" locked="0" layoutInCell="1" allowOverlap="1" wp14:anchorId="75F95494" wp14:editId="792EB15E">
                <wp:simplePos x="0" y="0"/>
                <wp:positionH relativeFrom="margin">
                  <wp:posOffset>233680</wp:posOffset>
                </wp:positionH>
                <wp:positionV relativeFrom="paragraph">
                  <wp:posOffset>869950</wp:posOffset>
                </wp:positionV>
                <wp:extent cx="5689600" cy="1807210"/>
                <wp:effectExtent l="0" t="0" r="25400" b="2159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0721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95494" id="Text Box 27" o:spid="_x0000_s1046" type="#_x0000_t202" style="position:absolute;left:0;text-align:left;margin-left:18.4pt;margin-top:68.5pt;width:448pt;height:142.3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">
                <v:textbox>
                  <w:txbxContent>
                    <w:p w:rsidR="009015E1" w:rsidRDefault="009015E1" w:rsidP="009015E1"/>
                  </w:txbxContent>
                </v:textbox>
                <w10:wrap type="square" anchorx="margin"/>
              </v:shape>
            </w:pict>
          </mc:Fallback>
        </mc:AlternateContent>
      </w:r>
      <w:r w:rsidR="009015E1" w:rsidRPr="00EC268D">
        <w:rPr>
          <w:rFonts w:ascii="Arial" w:hAnsi="Arial" w:cs="Arial"/>
          <w:noProof/>
          <w:sz w:val="24"/>
          <w:lang w:val="fr-CA"/>
        </w:rPr>
        <w:t xml:space="preserve">Qu’est-ce que cette source révèle au sujet de la forge à </w:t>
      </w:r>
      <w:r w:rsidR="009015E1">
        <w:rPr>
          <w:rFonts w:ascii="Arial" w:hAnsi="Arial" w:cs="Arial"/>
          <w:noProof/>
          <w:sz w:val="24"/>
          <w:lang w:val="fr-CA"/>
        </w:rPr>
        <w:t>l’</w:t>
      </w:r>
      <w:r w:rsidR="009015E1" w:rsidRPr="00EC268D">
        <w:rPr>
          <w:rFonts w:ascii="Arial" w:hAnsi="Arial" w:cs="Arial"/>
          <w:noProof/>
          <w:sz w:val="24"/>
          <w:lang w:val="fr-CA"/>
        </w:rPr>
        <w:t>époque</w:t>
      </w:r>
      <w:r w:rsidR="009015E1">
        <w:rPr>
          <w:rFonts w:ascii="Arial" w:hAnsi="Arial" w:cs="Arial"/>
          <w:noProof/>
          <w:sz w:val="24"/>
          <w:lang w:val="fr-CA"/>
        </w:rPr>
        <w:t xml:space="preserve"> qui vous a été attribuée </w:t>
      </w:r>
      <w:r w:rsidR="009015E1" w:rsidRPr="00EC268D">
        <w:rPr>
          <w:rFonts w:ascii="Arial" w:hAnsi="Arial" w:cs="Arial"/>
          <w:noProof/>
          <w:sz w:val="24"/>
          <w:lang w:val="fr-CA"/>
        </w:rPr>
        <w:t>? Quelles questions historiques cela vous aide-t-il à comprendre</w:t>
      </w:r>
      <w:r w:rsidR="009015E1">
        <w:rPr>
          <w:rFonts w:ascii="Arial" w:hAnsi="Arial" w:cs="Arial"/>
          <w:noProof/>
          <w:sz w:val="24"/>
          <w:lang w:val="fr-CA"/>
        </w:rPr>
        <w:t xml:space="preserve"> </w:t>
      </w:r>
      <w:r w:rsidR="009015E1" w:rsidRPr="00EC268D">
        <w:rPr>
          <w:rFonts w:ascii="Arial" w:hAnsi="Arial" w:cs="Arial"/>
          <w:noProof/>
          <w:sz w:val="24"/>
          <w:lang w:val="fr-CA"/>
        </w:rPr>
        <w:t xml:space="preserve">? Donnez </w:t>
      </w:r>
      <w:r w:rsidR="009015E1" w:rsidRPr="00A96DA3">
        <w:rPr>
          <w:rFonts w:ascii="Arial" w:hAnsi="Arial" w:cs="Arial"/>
          <w:noProof/>
          <w:sz w:val="24"/>
          <w:u w:val="single"/>
          <w:lang w:val="fr-CA"/>
        </w:rPr>
        <w:t>au moins trois exemples détaillés</w:t>
      </w:r>
      <w:r w:rsidR="009015E1" w:rsidRPr="00EC268D">
        <w:rPr>
          <w:rFonts w:ascii="Arial" w:hAnsi="Arial" w:cs="Arial"/>
          <w:noProof/>
          <w:sz w:val="24"/>
          <w:lang w:val="fr-CA"/>
        </w:rPr>
        <w:t xml:space="preserve"> de ce que vous avez appris.</w:t>
      </w: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0768" behindDoc="0" locked="0" layoutInCell="1" allowOverlap="1" wp14:anchorId="0F5749E1" wp14:editId="22B9F16A">
                <wp:simplePos x="0" y="0"/>
                <wp:positionH relativeFrom="margin">
                  <wp:align>right</wp:align>
                </wp:positionH>
                <wp:positionV relativeFrom="paragraph">
                  <wp:posOffset>272443</wp:posOffset>
                </wp:positionV>
                <wp:extent cx="5689600" cy="1371600"/>
                <wp:effectExtent l="0" t="0" r="25400" b="1905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7160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749E1" id="Text Box 29" o:spid="_x0000_s1047" type="#_x0000_t202" style="position:absolute;left:0;text-align:left;margin-left:396.8pt;margin-top:21.45pt;width:448pt;height:108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Cette source soulève-t-elle d’autres questions à ce sujet</w:t>
      </w:r>
      <w:r>
        <w:rPr>
          <w:rFonts w:ascii="Arial" w:hAnsi="Arial" w:cs="Arial"/>
          <w:noProof/>
          <w:sz w:val="24"/>
          <w:lang w:val="fr-CA"/>
        </w:rPr>
        <w:t xml:space="preserve"> </w:t>
      </w:r>
      <w:r w:rsidRPr="00EC268D">
        <w:rPr>
          <w:rFonts w:ascii="Arial" w:hAnsi="Arial" w:cs="Arial"/>
          <w:noProof/>
          <w:sz w:val="24"/>
          <w:lang w:val="fr-CA"/>
        </w:rPr>
        <w:t>?</w:t>
      </w:r>
    </w:p>
    <w:p w:rsidR="009015E1" w:rsidRPr="00D86ABC" w:rsidRDefault="009015E1" w:rsidP="009015E1">
      <w:pPr>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1792" behindDoc="0" locked="0" layoutInCell="1" allowOverlap="1" wp14:anchorId="526F3D95" wp14:editId="109A6150">
                <wp:simplePos x="0" y="0"/>
                <wp:positionH relativeFrom="margin">
                  <wp:align>right</wp:align>
                </wp:positionH>
                <wp:positionV relativeFrom="paragraph">
                  <wp:posOffset>278793</wp:posOffset>
                </wp:positionV>
                <wp:extent cx="5689600" cy="1948180"/>
                <wp:effectExtent l="0" t="0" r="25400" b="1397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94818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F3D95" id="Text Box 31" o:spid="_x0000_s1048" type="#_x0000_t202" style="position:absolute;left:0;text-align:left;margin-left:396.8pt;margin-top:21.95pt;width:448pt;height:153.4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Quelles difficultés ou limites avez</w:t>
      </w:r>
      <w:r>
        <w:rPr>
          <w:rFonts w:ascii="Arial" w:hAnsi="Arial" w:cs="Arial"/>
          <w:noProof/>
          <w:sz w:val="24"/>
          <w:lang w:val="fr-CA"/>
        </w:rPr>
        <w:t>-vous</w:t>
      </w:r>
      <w:r w:rsidRPr="00EC268D">
        <w:rPr>
          <w:rFonts w:ascii="Arial" w:hAnsi="Arial" w:cs="Arial"/>
          <w:noProof/>
          <w:sz w:val="24"/>
          <w:lang w:val="fr-CA"/>
        </w:rPr>
        <w:t xml:space="preserve"> </w:t>
      </w:r>
      <w:r>
        <w:rPr>
          <w:rFonts w:ascii="Arial" w:hAnsi="Arial" w:cs="Arial"/>
          <w:noProof/>
          <w:sz w:val="24"/>
          <w:lang w:val="fr-CA"/>
        </w:rPr>
        <w:t>relevées</w:t>
      </w:r>
      <w:r w:rsidRPr="00EC268D">
        <w:rPr>
          <w:rFonts w:ascii="Arial" w:hAnsi="Arial" w:cs="Arial"/>
          <w:noProof/>
          <w:sz w:val="24"/>
          <w:lang w:val="fr-CA"/>
        </w:rPr>
        <w:t xml:space="preserve"> en utilisant cette source</w:t>
      </w:r>
      <w:r>
        <w:rPr>
          <w:rFonts w:ascii="Arial" w:hAnsi="Arial" w:cs="Arial"/>
          <w:noProof/>
          <w:sz w:val="24"/>
          <w:lang w:val="fr-CA"/>
        </w:rPr>
        <w:t xml:space="preserve"> </w:t>
      </w:r>
      <w:r w:rsidRPr="0042499C">
        <w:rPr>
          <w:rFonts w:ascii="Arial" w:hAnsi="Arial" w:cs="Arial"/>
          <w:noProof/>
          <w:sz w:val="24"/>
          <w:lang w:val="fr-CA"/>
        </w:rPr>
        <w:t>?</w:t>
      </w:r>
    </w:p>
    <w:p w:rsidR="009015E1" w:rsidRPr="00D86ABC" w:rsidRDefault="009015E1" w:rsidP="009015E1">
      <w:pPr>
        <w:rPr>
          <w:rFonts w:ascii="Arial" w:hAnsi="Arial" w:cs="Arial"/>
          <w:noProof/>
          <w:sz w:val="24"/>
          <w:lang w:val="fr-CA"/>
        </w:rPr>
      </w:pPr>
    </w:p>
    <w:p w:rsidR="009015E1" w:rsidRDefault="009015E1" w:rsidP="009015E1">
      <w:pPr>
        <w:pStyle w:val="ListParagraph"/>
        <w:numPr>
          <w:ilvl w:val="0"/>
          <w:numId w:val="4"/>
        </w:numPr>
        <w:rPr>
          <w:rFonts w:ascii="Arial" w:hAnsi="Arial" w:cs="Arial"/>
          <w:noProof/>
          <w:sz w:val="24"/>
          <w:lang w:val="fr-CA"/>
        </w:rPr>
      </w:pPr>
      <w:r w:rsidRPr="0042499C">
        <w:rPr>
          <w:rFonts w:ascii="Arial" w:hAnsi="Arial" w:cs="Arial"/>
          <w:noProof/>
          <w:sz w:val="24"/>
          <w:lang w:val="fr-CA"/>
        </w:rPr>
        <w:t xml:space="preserve">Trouvez </w:t>
      </w:r>
      <w:r w:rsidRPr="00D86ABC">
        <w:rPr>
          <w:rFonts w:ascii="Arial" w:hAnsi="Arial" w:cs="Arial"/>
          <w:noProof/>
          <w:sz w:val="24"/>
          <w:u w:val="single"/>
          <w:lang w:val="fr-CA"/>
        </w:rPr>
        <w:t>au moins trois exemples de sources primaires</w:t>
      </w:r>
      <w:r w:rsidRPr="0042499C">
        <w:rPr>
          <w:rFonts w:ascii="Arial" w:hAnsi="Arial" w:cs="Arial"/>
          <w:noProof/>
          <w:sz w:val="24"/>
          <w:lang w:val="fr-CA"/>
        </w:rPr>
        <w:t xml:space="preserve"> ayant un lien avec la période qui vous a été attribuée sur le site Web, et répondez aux questions suivantes pour chacun d’eux :</w:t>
      </w:r>
    </w:p>
    <w:p w:rsidR="00667379" w:rsidRPr="0042499C" w:rsidRDefault="00667379" w:rsidP="00667379">
      <w:pPr>
        <w:pStyle w:val="ListParagraph"/>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2816" behindDoc="0" locked="0" layoutInCell="1" allowOverlap="1" wp14:anchorId="0D93E7EC" wp14:editId="7E350280">
                <wp:simplePos x="0" y="0"/>
                <wp:positionH relativeFrom="margin">
                  <wp:align>right</wp:align>
                </wp:positionH>
                <wp:positionV relativeFrom="paragraph">
                  <wp:posOffset>431496</wp:posOffset>
                </wp:positionV>
                <wp:extent cx="5689600" cy="358140"/>
                <wp:effectExtent l="0" t="0" r="25400" b="2286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581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3E7EC" id="Text Box 32" o:spid="_x0000_s1049" type="#_x0000_t202" style="position:absolute;left:0;text-align:left;margin-left:396.8pt;margin-top:34pt;width:448pt;height:28.2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x5KAIAAE4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De quel type de source primaire s’agit-il (un journal intime, un journal, une lettre, etc.)</w:t>
      </w:r>
      <w:r>
        <w:rPr>
          <w:rFonts w:ascii="Arial" w:hAnsi="Arial" w:cs="Arial"/>
          <w:noProof/>
          <w:sz w:val="24"/>
          <w:lang w:val="fr-CA"/>
        </w:rPr>
        <w:t xml:space="preserve"> </w:t>
      </w:r>
      <w:r w:rsidRPr="0042499C">
        <w:rPr>
          <w:rFonts w:ascii="Arial" w:hAnsi="Arial" w:cs="Arial"/>
          <w:noProof/>
          <w:sz w:val="24"/>
          <w:lang w:val="fr-CA"/>
        </w:rPr>
        <w:t>?</w:t>
      </w:r>
    </w:p>
    <w:p w:rsidR="009015E1" w:rsidRPr="0042499C" w:rsidRDefault="009015E1" w:rsidP="009015E1">
      <w:pPr>
        <w:pStyle w:val="ListParagraph"/>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3840" behindDoc="0" locked="0" layoutInCell="1" allowOverlap="1" wp14:anchorId="52ADEA6D" wp14:editId="7507303C">
                <wp:simplePos x="0" y="0"/>
                <wp:positionH relativeFrom="margin">
                  <wp:align>right</wp:align>
                </wp:positionH>
                <wp:positionV relativeFrom="paragraph">
                  <wp:posOffset>264822</wp:posOffset>
                </wp:positionV>
                <wp:extent cx="5689600" cy="991235"/>
                <wp:effectExtent l="0" t="0" r="25400" b="18415"/>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99123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DEA6D" id="Text Box 33" o:spid="_x0000_s1050" type="#_x0000_t202" style="position:absolute;left:0;text-align:left;margin-left:396.8pt;margin-top:20.85pt;width:448pt;height:78.0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Qui l’a créée</w:t>
      </w:r>
      <w:r>
        <w:rPr>
          <w:rFonts w:ascii="Arial" w:hAnsi="Arial" w:cs="Arial"/>
          <w:noProof/>
          <w:sz w:val="24"/>
          <w:lang w:val="fr-CA"/>
        </w:rPr>
        <w:t xml:space="preserve"> </w:t>
      </w:r>
      <w:r w:rsidRPr="0042499C">
        <w:rPr>
          <w:rFonts w:ascii="Arial" w:hAnsi="Arial" w:cs="Arial"/>
          <w:noProof/>
          <w:sz w:val="24"/>
          <w:lang w:val="fr-CA"/>
        </w:rPr>
        <w:t>? Que savez-vous de l’auteur</w:t>
      </w:r>
      <w:r>
        <w:rPr>
          <w:rFonts w:ascii="Arial" w:hAnsi="Arial" w:cs="Arial"/>
          <w:noProof/>
          <w:sz w:val="24"/>
          <w:lang w:val="fr-CA"/>
        </w:rPr>
        <w:t xml:space="preserve"> </w:t>
      </w:r>
      <w:r w:rsidRPr="0042499C">
        <w:rPr>
          <w:rFonts w:ascii="Arial" w:hAnsi="Arial" w:cs="Arial"/>
          <w:noProof/>
          <w:sz w:val="24"/>
          <w:lang w:val="fr-CA"/>
        </w:rPr>
        <w:t>?</w:t>
      </w:r>
    </w:p>
    <w:p w:rsidR="009015E1" w:rsidRPr="0004432E" w:rsidRDefault="009015E1" w:rsidP="0004432E">
      <w:pPr>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4864" behindDoc="0" locked="0" layoutInCell="1" allowOverlap="1" wp14:anchorId="2FD2696E" wp14:editId="36236FB6">
                <wp:simplePos x="0" y="0"/>
                <wp:positionH relativeFrom="margin">
                  <wp:align>right</wp:align>
                </wp:positionH>
                <wp:positionV relativeFrom="paragraph">
                  <wp:posOffset>274375</wp:posOffset>
                </wp:positionV>
                <wp:extent cx="5689600" cy="850900"/>
                <wp:effectExtent l="0" t="0" r="25400" b="2540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85090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2696E" id="Text Box 34" o:spid="_x0000_s1051" type="#_x0000_t202" style="position:absolute;left:0;text-align:left;margin-left:396.8pt;margin-top:21.6pt;width:448pt;height:67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Quelle est l’origine de cette source</w:t>
      </w:r>
      <w:r>
        <w:rPr>
          <w:rFonts w:ascii="Arial" w:hAnsi="Arial" w:cs="Arial"/>
          <w:noProof/>
          <w:sz w:val="24"/>
          <w:lang w:val="fr-CA"/>
        </w:rPr>
        <w:t xml:space="preserve"> </w:t>
      </w:r>
      <w:r w:rsidRPr="0042499C">
        <w:rPr>
          <w:rFonts w:ascii="Arial" w:hAnsi="Arial" w:cs="Arial"/>
          <w:noProof/>
          <w:sz w:val="24"/>
          <w:lang w:val="fr-CA"/>
        </w:rPr>
        <w:t>? Quand et où a-t-elle a été créée</w:t>
      </w:r>
      <w:r>
        <w:rPr>
          <w:rFonts w:ascii="Arial" w:hAnsi="Arial" w:cs="Arial"/>
          <w:noProof/>
          <w:sz w:val="24"/>
          <w:lang w:val="fr-CA"/>
        </w:rPr>
        <w:t xml:space="preserve"> </w:t>
      </w:r>
      <w:r w:rsidRPr="0042499C">
        <w:rPr>
          <w:rFonts w:ascii="Arial" w:hAnsi="Arial" w:cs="Arial"/>
          <w:noProof/>
          <w:sz w:val="24"/>
          <w:lang w:val="fr-CA"/>
        </w:rPr>
        <w:t>?</w:t>
      </w:r>
    </w:p>
    <w:p w:rsidR="009015E1" w:rsidRPr="0042499C" w:rsidRDefault="009015E1" w:rsidP="009015E1">
      <w:pPr>
        <w:pStyle w:val="ListParagraph"/>
        <w:rPr>
          <w:rFonts w:ascii="Arial" w:hAnsi="Arial" w:cs="Arial"/>
          <w:noProof/>
          <w:sz w:val="24"/>
          <w:lang w:val="fr-CA"/>
        </w:rPr>
      </w:pPr>
    </w:p>
    <w:p w:rsidR="009015E1" w:rsidRPr="0004432E" w:rsidRDefault="009015E1" w:rsidP="0004432E">
      <w:pPr>
        <w:pStyle w:val="ListParagraph"/>
        <w:numPr>
          <w:ilvl w:val="1"/>
          <w:numId w:val="4"/>
        </w:numPr>
        <w:rPr>
          <w:rFonts w:ascii="Arial" w:hAnsi="Arial" w:cs="Arial"/>
          <w:noProof/>
          <w:sz w:val="24"/>
          <w:lang w:val="fr-CA"/>
        </w:rPr>
      </w:pPr>
      <w:r w:rsidRPr="00224107">
        <w:rPr>
          <w:noProof/>
          <w:sz w:val="24"/>
          <w:szCs w:val="24"/>
        </w:rPr>
        <mc:AlternateContent>
          <mc:Choice Requires="wps">
            <w:drawing>
              <wp:anchor distT="45720" distB="45720" distL="114300" distR="114300" simplePos="0" relativeHeight="251685888" behindDoc="0" locked="0" layoutInCell="1" allowOverlap="1" wp14:anchorId="08816F4A" wp14:editId="68971903">
                <wp:simplePos x="0" y="0"/>
                <wp:positionH relativeFrom="margin">
                  <wp:align>right</wp:align>
                </wp:positionH>
                <wp:positionV relativeFrom="paragraph">
                  <wp:posOffset>280725</wp:posOffset>
                </wp:positionV>
                <wp:extent cx="5689600" cy="857885"/>
                <wp:effectExtent l="0" t="0" r="25400" b="18415"/>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85788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16F4A" id="Text Box 35" o:spid="_x0000_s1052" type="#_x0000_t202" style="position:absolute;left:0;text-align:left;margin-left:396.8pt;margin-top:22.1pt;width:448pt;height:67.5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Dans quel but cette source a-t-elle été créée</w:t>
      </w:r>
      <w:r>
        <w:rPr>
          <w:rFonts w:ascii="Arial" w:hAnsi="Arial" w:cs="Arial"/>
          <w:noProof/>
          <w:sz w:val="24"/>
          <w:lang w:val="fr-CA"/>
        </w:rPr>
        <w:t xml:space="preserve"> </w:t>
      </w:r>
      <w:r w:rsidRPr="0042499C">
        <w:rPr>
          <w:rFonts w:ascii="Arial" w:hAnsi="Arial" w:cs="Arial"/>
          <w:noProof/>
          <w:sz w:val="24"/>
          <w:lang w:val="fr-CA"/>
        </w:rPr>
        <w:t>?</w:t>
      </w:r>
    </w:p>
    <w:p w:rsidR="009015E1" w:rsidRPr="0042499C" w:rsidRDefault="009015E1" w:rsidP="009015E1">
      <w:pPr>
        <w:pStyle w:val="ListParagraph"/>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6912" behindDoc="0" locked="0" layoutInCell="1" allowOverlap="1" wp14:anchorId="07A76B99" wp14:editId="3CD78873">
                <wp:simplePos x="0" y="0"/>
                <wp:positionH relativeFrom="margin">
                  <wp:align>right</wp:align>
                </wp:positionH>
                <wp:positionV relativeFrom="paragraph">
                  <wp:posOffset>290912</wp:posOffset>
                </wp:positionV>
                <wp:extent cx="5689600" cy="478155"/>
                <wp:effectExtent l="0" t="0" r="25400" b="1714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47815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76B99" id="Text Box 37" o:spid="_x0000_s1053" type="#_x0000_t202" style="position:absolute;left:0;text-align:left;margin-left:396.8pt;margin-top:22.9pt;width:448pt;height:37.6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Selon vous, quel était le public visé par l’auteur</w:t>
      </w:r>
      <w:r>
        <w:rPr>
          <w:rFonts w:ascii="Arial" w:hAnsi="Arial" w:cs="Arial"/>
          <w:noProof/>
          <w:sz w:val="24"/>
          <w:lang w:val="fr-CA"/>
        </w:rPr>
        <w:t xml:space="preserve"> </w:t>
      </w:r>
      <w:r w:rsidRPr="0042499C">
        <w:rPr>
          <w:rFonts w:ascii="Arial" w:hAnsi="Arial" w:cs="Arial"/>
          <w:noProof/>
          <w:sz w:val="24"/>
          <w:lang w:val="fr-CA"/>
        </w:rPr>
        <w:t>?</w:t>
      </w:r>
    </w:p>
    <w:p w:rsidR="009015E1" w:rsidRPr="0042499C" w:rsidRDefault="009015E1" w:rsidP="009015E1">
      <w:pPr>
        <w:pStyle w:val="ListParagraph"/>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7936" behindDoc="0" locked="0" layoutInCell="1" allowOverlap="1" wp14:anchorId="339A82A3" wp14:editId="49927F68">
                <wp:simplePos x="0" y="0"/>
                <wp:positionH relativeFrom="margin">
                  <wp:align>right</wp:align>
                </wp:positionH>
                <wp:positionV relativeFrom="paragraph">
                  <wp:posOffset>823678</wp:posOffset>
                </wp:positionV>
                <wp:extent cx="5689600" cy="2904490"/>
                <wp:effectExtent l="0" t="0" r="25400" b="1016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90449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A82A3" id="Text Box 38" o:spid="_x0000_s1054" type="#_x0000_t202" style="position:absolute;left:0;text-align:left;margin-left:396.8pt;margin-top:64.85pt;width:448pt;height:228.7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j8BKAIAAE8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Qu’est-ce que cette source révèle au sujet de la forge à l’époque qui vous a été attribuée</w:t>
      </w:r>
      <w:r>
        <w:rPr>
          <w:rFonts w:ascii="Arial" w:hAnsi="Arial" w:cs="Arial"/>
          <w:noProof/>
          <w:sz w:val="24"/>
          <w:lang w:val="fr-CA"/>
        </w:rPr>
        <w:t xml:space="preserve"> </w:t>
      </w:r>
      <w:r w:rsidRPr="0042499C">
        <w:rPr>
          <w:rFonts w:ascii="Arial" w:hAnsi="Arial" w:cs="Arial"/>
          <w:noProof/>
          <w:sz w:val="24"/>
          <w:lang w:val="fr-CA"/>
        </w:rPr>
        <w:t>? Quelles questions historiques cela vous aide-t-il à comprendre</w:t>
      </w:r>
      <w:r>
        <w:rPr>
          <w:rFonts w:ascii="Arial" w:hAnsi="Arial" w:cs="Arial"/>
          <w:noProof/>
          <w:sz w:val="24"/>
          <w:lang w:val="fr-CA"/>
        </w:rPr>
        <w:t xml:space="preserve"> </w:t>
      </w:r>
      <w:r w:rsidRPr="0042499C">
        <w:rPr>
          <w:rFonts w:ascii="Arial" w:hAnsi="Arial" w:cs="Arial"/>
          <w:noProof/>
          <w:sz w:val="24"/>
          <w:lang w:val="fr-CA"/>
        </w:rPr>
        <w:t xml:space="preserve">? Donnez </w:t>
      </w:r>
      <w:r w:rsidRPr="00437CA8">
        <w:rPr>
          <w:rFonts w:ascii="Arial" w:hAnsi="Arial" w:cs="Arial"/>
          <w:noProof/>
          <w:sz w:val="24"/>
          <w:u w:val="single"/>
          <w:lang w:val="fr-CA"/>
        </w:rPr>
        <w:t>au moins trois exemples détaillés</w:t>
      </w:r>
      <w:r w:rsidRPr="0042499C">
        <w:rPr>
          <w:rFonts w:ascii="Arial" w:hAnsi="Arial" w:cs="Arial"/>
          <w:noProof/>
          <w:sz w:val="24"/>
          <w:lang w:val="fr-CA"/>
        </w:rPr>
        <w:t xml:space="preserve"> de ce que vous avez appris.</w:t>
      </w:r>
    </w:p>
    <w:p w:rsidR="009015E1" w:rsidRPr="00592DA5" w:rsidRDefault="009015E1" w:rsidP="009015E1">
      <w:pPr>
        <w:rPr>
          <w:rFonts w:ascii="Arial" w:hAnsi="Arial" w:cs="Arial"/>
          <w:noProof/>
          <w:sz w:val="24"/>
          <w:lang w:val="fr-CA"/>
        </w:rPr>
      </w:pPr>
    </w:p>
    <w:p w:rsidR="009015E1" w:rsidRPr="00592DA5" w:rsidRDefault="009015E1" w:rsidP="009015E1">
      <w:pPr>
        <w:pStyle w:val="ListParagraph"/>
        <w:numPr>
          <w:ilvl w:val="1"/>
          <w:numId w:val="4"/>
        </w:numPr>
        <w:rPr>
          <w:rFonts w:ascii="Arial" w:hAnsi="Arial" w:cs="Arial"/>
          <w:noProof/>
          <w:sz w:val="24"/>
          <w:lang w:val="fr-CA"/>
        </w:rPr>
      </w:pPr>
      <w:r w:rsidRPr="002965AD">
        <w:rPr>
          <w:noProof/>
          <w:sz w:val="24"/>
          <w:szCs w:val="24"/>
        </w:rPr>
        <mc:AlternateContent>
          <mc:Choice Requires="wps">
            <w:drawing>
              <wp:anchor distT="45720" distB="45720" distL="114300" distR="114300" simplePos="0" relativeHeight="251688960" behindDoc="0" locked="0" layoutInCell="1" allowOverlap="1" wp14:anchorId="142E8A9B" wp14:editId="58881D45">
                <wp:simplePos x="0" y="0"/>
                <wp:positionH relativeFrom="margin">
                  <wp:align>right</wp:align>
                </wp:positionH>
                <wp:positionV relativeFrom="paragraph">
                  <wp:posOffset>461010</wp:posOffset>
                </wp:positionV>
                <wp:extent cx="5689600" cy="1414780"/>
                <wp:effectExtent l="0" t="0" r="25400" b="1397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1478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E8A9B" id="Text Box 39" o:spid="_x0000_s1055" type="#_x0000_t202" style="position:absolute;left:0;text-align:left;margin-left:396.8pt;margin-top:36.3pt;width:448pt;height:111.4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L’auteur de la source fait-il preuve de parti pris à un moment ou un autre</w:t>
      </w:r>
      <w:r>
        <w:rPr>
          <w:rFonts w:ascii="Arial" w:hAnsi="Arial" w:cs="Arial"/>
          <w:noProof/>
          <w:sz w:val="24"/>
          <w:lang w:val="fr-CA"/>
        </w:rPr>
        <w:t xml:space="preserve"> </w:t>
      </w:r>
      <w:r w:rsidRPr="0042499C">
        <w:rPr>
          <w:rFonts w:ascii="Arial" w:hAnsi="Arial" w:cs="Arial"/>
          <w:noProof/>
          <w:sz w:val="24"/>
          <w:lang w:val="fr-CA"/>
        </w:rPr>
        <w:t>? Donnez des</w:t>
      </w:r>
      <w:r w:rsidRPr="00EC268D">
        <w:rPr>
          <w:rFonts w:ascii="Arial" w:hAnsi="Arial" w:cs="Arial"/>
          <w:noProof/>
          <w:sz w:val="24"/>
          <w:lang w:val="fr-CA"/>
        </w:rPr>
        <w:t xml:space="preserve"> exemples.</w:t>
      </w:r>
    </w:p>
    <w:p w:rsidR="009015E1" w:rsidRPr="00EC268D" w:rsidRDefault="009015E1" w:rsidP="009015E1">
      <w:pPr>
        <w:pStyle w:val="ListParagraph"/>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89984" behindDoc="0" locked="0" layoutInCell="1" allowOverlap="1" wp14:anchorId="78D7CC69" wp14:editId="09C9CB03">
                <wp:simplePos x="0" y="0"/>
                <wp:positionH relativeFrom="margin">
                  <wp:align>right</wp:align>
                </wp:positionH>
                <wp:positionV relativeFrom="paragraph">
                  <wp:posOffset>306180</wp:posOffset>
                </wp:positionV>
                <wp:extent cx="5689600" cy="752475"/>
                <wp:effectExtent l="0" t="0" r="25400" b="28575"/>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75247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7CC69" id="Text Box 40" o:spid="_x0000_s1056" type="#_x0000_t202" style="position:absolute;left:0;text-align:left;margin-left:396.8pt;margin-top:24.1pt;width:448pt;height:59.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Quelle est la perspective de cette source sur le sujet</w:t>
      </w:r>
      <w:r>
        <w:rPr>
          <w:rFonts w:ascii="Arial" w:hAnsi="Arial" w:cs="Arial"/>
          <w:noProof/>
          <w:sz w:val="24"/>
          <w:lang w:val="fr-CA"/>
        </w:rPr>
        <w:t xml:space="preserve"> </w:t>
      </w:r>
      <w:r w:rsidRPr="00EC268D">
        <w:rPr>
          <w:rFonts w:ascii="Arial" w:hAnsi="Arial" w:cs="Arial"/>
          <w:noProof/>
          <w:sz w:val="24"/>
          <w:lang w:val="fr-CA"/>
        </w:rPr>
        <w:t>?</w:t>
      </w:r>
    </w:p>
    <w:p w:rsidR="009015E1" w:rsidRPr="00EC268D" w:rsidRDefault="009015E1" w:rsidP="009015E1">
      <w:pPr>
        <w:pStyle w:val="ListParagraph"/>
        <w:rPr>
          <w:rFonts w:ascii="Arial" w:hAnsi="Arial" w:cs="Arial"/>
          <w:noProof/>
          <w:sz w:val="24"/>
          <w:lang w:val="fr-CA"/>
        </w:rPr>
      </w:pPr>
    </w:p>
    <w:p w:rsidR="009015E1" w:rsidRPr="00592DA5"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91008" behindDoc="0" locked="0" layoutInCell="1" allowOverlap="1" wp14:anchorId="1D7DF71A" wp14:editId="047D5F17">
                <wp:simplePos x="0" y="0"/>
                <wp:positionH relativeFrom="margin">
                  <wp:align>right</wp:align>
                </wp:positionH>
                <wp:positionV relativeFrom="paragraph">
                  <wp:posOffset>319184</wp:posOffset>
                </wp:positionV>
                <wp:extent cx="5689600" cy="745490"/>
                <wp:effectExtent l="0" t="0" r="25400" b="1651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74549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DF71A" id="Text Box 41" o:spid="_x0000_s1057" type="#_x0000_t202" style="position:absolute;left:0;text-align:left;margin-left:396.8pt;margin-top:25.15pt;width:448pt;height:58.7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Cette source pose-t-elle d’autres questions sur le sujet</w:t>
      </w:r>
      <w:r>
        <w:rPr>
          <w:rFonts w:ascii="Arial" w:hAnsi="Arial" w:cs="Arial"/>
          <w:noProof/>
          <w:sz w:val="24"/>
          <w:lang w:val="fr-CA"/>
        </w:rPr>
        <w:t xml:space="preserve"> </w:t>
      </w:r>
      <w:r w:rsidRPr="00EC268D">
        <w:rPr>
          <w:rFonts w:ascii="Arial" w:hAnsi="Arial" w:cs="Arial"/>
          <w:noProof/>
          <w:sz w:val="24"/>
          <w:lang w:val="fr-CA"/>
        </w:rPr>
        <w:t>?</w:t>
      </w:r>
    </w:p>
    <w:p w:rsidR="009015E1" w:rsidRPr="00592DA5" w:rsidRDefault="009015E1" w:rsidP="009015E1">
      <w:pPr>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92032" behindDoc="0" locked="0" layoutInCell="1" allowOverlap="1" wp14:anchorId="58B5A323" wp14:editId="4B404EE1">
                <wp:simplePos x="0" y="0"/>
                <wp:positionH relativeFrom="margin">
                  <wp:align>right</wp:align>
                </wp:positionH>
                <wp:positionV relativeFrom="paragraph">
                  <wp:posOffset>320481</wp:posOffset>
                </wp:positionV>
                <wp:extent cx="5689600" cy="984250"/>
                <wp:effectExtent l="0" t="0" r="25400" b="2540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98425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5A323" id="Text Box 42" o:spid="_x0000_s1058" type="#_x0000_t202" style="position:absolute;left:0;text-align:left;margin-left:396.8pt;margin-top:25.25pt;width:448pt;height:7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ffJwIAAE4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Quelles difficultés ou limites avez</w:t>
      </w:r>
      <w:r>
        <w:rPr>
          <w:rFonts w:ascii="Arial" w:hAnsi="Arial" w:cs="Arial"/>
          <w:noProof/>
          <w:sz w:val="24"/>
          <w:lang w:val="fr-CA"/>
        </w:rPr>
        <w:t>-vous</w:t>
      </w:r>
      <w:r w:rsidRPr="00EC268D">
        <w:rPr>
          <w:rFonts w:ascii="Arial" w:hAnsi="Arial" w:cs="Arial"/>
          <w:noProof/>
          <w:sz w:val="24"/>
          <w:lang w:val="fr-CA"/>
        </w:rPr>
        <w:t xml:space="preserve"> </w:t>
      </w:r>
      <w:r>
        <w:rPr>
          <w:rFonts w:ascii="Arial" w:hAnsi="Arial" w:cs="Arial"/>
          <w:noProof/>
          <w:sz w:val="24"/>
          <w:lang w:val="fr-CA"/>
        </w:rPr>
        <w:t>relevées</w:t>
      </w:r>
      <w:r w:rsidRPr="00EC268D">
        <w:rPr>
          <w:rFonts w:ascii="Arial" w:hAnsi="Arial" w:cs="Arial"/>
          <w:noProof/>
          <w:sz w:val="24"/>
          <w:lang w:val="fr-CA"/>
        </w:rPr>
        <w:t xml:space="preserve"> en utilisant cette source</w:t>
      </w:r>
      <w:r>
        <w:rPr>
          <w:rFonts w:ascii="Arial" w:hAnsi="Arial" w:cs="Arial"/>
          <w:noProof/>
          <w:sz w:val="24"/>
          <w:lang w:val="fr-CA"/>
        </w:rPr>
        <w:t xml:space="preserve"> </w:t>
      </w:r>
      <w:r w:rsidRPr="00EC268D">
        <w:rPr>
          <w:rFonts w:ascii="Arial" w:hAnsi="Arial" w:cs="Arial"/>
          <w:noProof/>
          <w:sz w:val="24"/>
          <w:lang w:val="fr-CA"/>
        </w:rPr>
        <w:t>?</w:t>
      </w:r>
    </w:p>
    <w:p w:rsidR="009015E1" w:rsidRPr="00592DA5" w:rsidRDefault="009015E1" w:rsidP="009015E1">
      <w:pPr>
        <w:rPr>
          <w:rFonts w:ascii="Arial" w:hAnsi="Arial" w:cs="Arial"/>
          <w:noProof/>
          <w:sz w:val="24"/>
          <w:lang w:val="fr-CA"/>
        </w:rPr>
      </w:pPr>
    </w:p>
    <w:p w:rsidR="009015E1" w:rsidRDefault="009015E1" w:rsidP="009015E1">
      <w:pPr>
        <w:pStyle w:val="ListParagraph"/>
        <w:numPr>
          <w:ilvl w:val="1"/>
          <w:numId w:val="4"/>
        </w:numPr>
        <w:rPr>
          <w:rFonts w:ascii="Arial" w:hAnsi="Arial" w:cs="Arial"/>
          <w:noProof/>
          <w:sz w:val="24"/>
          <w:lang w:val="fr-CA"/>
        </w:rPr>
      </w:pPr>
      <w:r w:rsidRPr="009F058F">
        <w:rPr>
          <w:noProof/>
          <w:sz w:val="24"/>
          <w:szCs w:val="24"/>
        </w:rPr>
        <mc:AlternateContent>
          <mc:Choice Requires="wps">
            <w:drawing>
              <wp:anchor distT="45720" distB="45720" distL="114300" distR="114300" simplePos="0" relativeHeight="251693056" behindDoc="0" locked="0" layoutInCell="1" allowOverlap="1" wp14:anchorId="7D1EED6B" wp14:editId="2687205A">
                <wp:simplePos x="0" y="0"/>
                <wp:positionH relativeFrom="margin">
                  <wp:align>right</wp:align>
                </wp:positionH>
                <wp:positionV relativeFrom="paragraph">
                  <wp:posOffset>668323</wp:posOffset>
                </wp:positionV>
                <wp:extent cx="5689600" cy="1005840"/>
                <wp:effectExtent l="0" t="0" r="25400" b="2286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0058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EED6B" id="Text Box 43" o:spid="_x0000_s1059" type="#_x0000_t202" style="position:absolute;left:0;text-align:left;margin-left:396.8pt;margin-top:52.6pt;width:448pt;height:79.2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 xml:space="preserve">Est-ce que cette source </w:t>
      </w:r>
      <w:r>
        <w:rPr>
          <w:rFonts w:ascii="Arial" w:hAnsi="Arial" w:cs="Arial"/>
          <w:noProof/>
          <w:sz w:val="24"/>
          <w:lang w:val="fr-CA"/>
        </w:rPr>
        <w:t>a un lien avec</w:t>
      </w:r>
      <w:r w:rsidRPr="00EC268D">
        <w:rPr>
          <w:rFonts w:ascii="Arial" w:hAnsi="Arial" w:cs="Arial"/>
          <w:noProof/>
          <w:sz w:val="24"/>
          <w:lang w:val="fr-CA"/>
        </w:rPr>
        <w:t xml:space="preserve"> d’autres sources (primaires et secondaires) que vous avez examinées</w:t>
      </w:r>
      <w:r>
        <w:rPr>
          <w:rFonts w:ascii="Arial" w:hAnsi="Arial" w:cs="Arial"/>
          <w:noProof/>
          <w:sz w:val="24"/>
          <w:lang w:val="fr-CA"/>
        </w:rPr>
        <w:t xml:space="preserve">  </w:t>
      </w:r>
      <w:r w:rsidRPr="00EC268D">
        <w:rPr>
          <w:rFonts w:ascii="Arial" w:hAnsi="Arial" w:cs="Arial"/>
          <w:noProof/>
          <w:sz w:val="24"/>
          <w:lang w:val="fr-CA"/>
        </w:rPr>
        <w:t xml:space="preserve">? Est-ce qu’elle les </w:t>
      </w:r>
      <w:r>
        <w:rPr>
          <w:rFonts w:ascii="Arial" w:hAnsi="Arial" w:cs="Arial"/>
          <w:noProof/>
          <w:sz w:val="24"/>
          <w:lang w:val="fr-CA"/>
        </w:rPr>
        <w:t>appuie</w:t>
      </w:r>
      <w:r w:rsidRPr="00EC268D">
        <w:rPr>
          <w:rFonts w:ascii="Arial" w:hAnsi="Arial" w:cs="Arial"/>
          <w:noProof/>
          <w:sz w:val="24"/>
          <w:lang w:val="fr-CA"/>
        </w:rPr>
        <w:t xml:space="preserve"> ou les contredit</w:t>
      </w:r>
      <w:r>
        <w:rPr>
          <w:rFonts w:ascii="Arial" w:hAnsi="Arial" w:cs="Arial"/>
          <w:noProof/>
          <w:sz w:val="24"/>
          <w:lang w:val="fr-CA"/>
        </w:rPr>
        <w:t xml:space="preserve"> </w:t>
      </w:r>
      <w:r w:rsidRPr="00EC268D">
        <w:rPr>
          <w:rFonts w:ascii="Arial" w:hAnsi="Arial" w:cs="Arial"/>
          <w:noProof/>
          <w:sz w:val="24"/>
          <w:lang w:val="fr-CA"/>
        </w:rPr>
        <w:t>?</w:t>
      </w:r>
    </w:p>
    <w:p w:rsidR="00DE7605" w:rsidRDefault="00DE7605" w:rsidP="009015E1">
      <w:pPr>
        <w:rPr>
          <w:rFonts w:ascii="Arial" w:hAnsi="Arial" w:cs="Arial"/>
          <w:b/>
          <w:noProof/>
          <w:sz w:val="24"/>
          <w:lang w:val="fr-CA"/>
        </w:rPr>
      </w:pPr>
    </w:p>
    <w:p w:rsidR="00DE7605" w:rsidRDefault="00DE7605">
      <w:pPr>
        <w:rPr>
          <w:rFonts w:ascii="Arial" w:hAnsi="Arial" w:cs="Arial"/>
          <w:b/>
          <w:noProof/>
          <w:sz w:val="24"/>
          <w:lang w:val="fr-CA"/>
        </w:rPr>
      </w:pPr>
      <w:r>
        <w:rPr>
          <w:rFonts w:ascii="Arial" w:hAnsi="Arial" w:cs="Arial"/>
          <w:b/>
          <w:noProof/>
          <w:sz w:val="24"/>
          <w:lang w:val="fr-CA"/>
        </w:rPr>
        <w:br w:type="page"/>
      </w:r>
    </w:p>
    <w:p w:rsidR="009015E1" w:rsidRPr="00EC268D" w:rsidRDefault="009015E1" w:rsidP="009015E1">
      <w:pPr>
        <w:rPr>
          <w:rFonts w:ascii="Arial" w:hAnsi="Arial" w:cs="Arial"/>
          <w:b/>
          <w:noProof/>
          <w:sz w:val="24"/>
          <w:lang w:val="fr-CA"/>
        </w:rPr>
      </w:pPr>
      <w:r>
        <w:rPr>
          <w:rFonts w:ascii="Arial" w:hAnsi="Arial" w:cs="Arial"/>
          <w:b/>
          <w:noProof/>
          <w:sz w:val="24"/>
          <w:lang w:val="fr-CA"/>
        </w:rPr>
        <w:t>Partie 3</w:t>
      </w:r>
      <w:r w:rsidRPr="00EC268D">
        <w:rPr>
          <w:rFonts w:ascii="Arial" w:hAnsi="Arial" w:cs="Arial"/>
          <w:b/>
          <w:noProof/>
          <w:sz w:val="24"/>
          <w:lang w:val="fr-CA"/>
        </w:rPr>
        <w:t> : Analyse des sources</w:t>
      </w:r>
    </w:p>
    <w:p w:rsidR="009015E1" w:rsidRDefault="009015E1" w:rsidP="009015E1">
      <w:pPr>
        <w:pStyle w:val="ListParagraph"/>
        <w:numPr>
          <w:ilvl w:val="0"/>
          <w:numId w:val="5"/>
        </w:numPr>
        <w:rPr>
          <w:rFonts w:ascii="Arial" w:hAnsi="Arial" w:cs="Arial"/>
          <w:noProof/>
          <w:sz w:val="24"/>
          <w:lang w:val="fr-CA"/>
        </w:rPr>
      </w:pPr>
      <w:r w:rsidRPr="00F30425">
        <w:rPr>
          <w:noProof/>
          <w:sz w:val="24"/>
          <w:szCs w:val="24"/>
        </w:rPr>
        <mc:AlternateContent>
          <mc:Choice Requires="wps">
            <w:drawing>
              <wp:anchor distT="45720" distB="45720" distL="114300" distR="114300" simplePos="0" relativeHeight="251694080" behindDoc="0" locked="0" layoutInCell="1" allowOverlap="1" wp14:anchorId="28F0E78D" wp14:editId="3CEFD14F">
                <wp:simplePos x="0" y="0"/>
                <wp:positionH relativeFrom="margin">
                  <wp:align>right</wp:align>
                </wp:positionH>
                <wp:positionV relativeFrom="paragraph">
                  <wp:posOffset>437818</wp:posOffset>
                </wp:positionV>
                <wp:extent cx="5689600" cy="1448435"/>
                <wp:effectExtent l="0" t="0" r="25400" b="18415"/>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4843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0E78D" id="Text Box 45" o:spid="_x0000_s1060" type="#_x0000_t202" style="position:absolute;left:0;text-align:left;margin-left:396.8pt;margin-top:34.45pt;width:448pt;height:114.0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Pourquoi le contexte historique est-il important dans l’évaluation des sources primaires</w:t>
      </w:r>
      <w:r>
        <w:rPr>
          <w:rFonts w:ascii="Arial" w:hAnsi="Arial" w:cs="Arial"/>
          <w:noProof/>
          <w:sz w:val="24"/>
          <w:lang w:val="fr-CA"/>
        </w:rPr>
        <w:t xml:space="preserve"> </w:t>
      </w:r>
      <w:r w:rsidRPr="00EC268D">
        <w:rPr>
          <w:rFonts w:ascii="Arial" w:hAnsi="Arial" w:cs="Arial"/>
          <w:noProof/>
          <w:sz w:val="24"/>
          <w:lang w:val="fr-CA"/>
        </w:rPr>
        <w:t>?</w:t>
      </w:r>
    </w:p>
    <w:p w:rsidR="009015E1" w:rsidRPr="00002AFC" w:rsidRDefault="009015E1" w:rsidP="009015E1">
      <w:pPr>
        <w:rPr>
          <w:rFonts w:ascii="Arial" w:hAnsi="Arial" w:cs="Arial"/>
          <w:noProof/>
          <w:sz w:val="24"/>
          <w:lang w:val="fr-CA"/>
        </w:rPr>
      </w:pPr>
    </w:p>
    <w:p w:rsidR="009015E1" w:rsidRPr="00002AFC" w:rsidRDefault="009015E1" w:rsidP="009015E1">
      <w:pPr>
        <w:pStyle w:val="ListParagraph"/>
        <w:numPr>
          <w:ilvl w:val="0"/>
          <w:numId w:val="5"/>
        </w:numPr>
        <w:rPr>
          <w:rFonts w:ascii="Arial" w:hAnsi="Arial" w:cs="Arial"/>
          <w:noProof/>
          <w:sz w:val="24"/>
          <w:lang w:val="fr-CA"/>
        </w:rPr>
      </w:pPr>
      <w:r w:rsidRPr="00F30425">
        <w:rPr>
          <w:noProof/>
          <w:sz w:val="24"/>
          <w:szCs w:val="24"/>
        </w:rPr>
        <mc:AlternateContent>
          <mc:Choice Requires="wps">
            <w:drawing>
              <wp:anchor distT="45720" distB="45720" distL="114300" distR="114300" simplePos="0" relativeHeight="251695104" behindDoc="0" locked="0" layoutInCell="1" allowOverlap="1" wp14:anchorId="573D894E" wp14:editId="6EC96BB8">
                <wp:simplePos x="0" y="0"/>
                <wp:positionH relativeFrom="margin">
                  <wp:align>right</wp:align>
                </wp:positionH>
                <wp:positionV relativeFrom="paragraph">
                  <wp:posOffset>318549</wp:posOffset>
                </wp:positionV>
                <wp:extent cx="5689600" cy="1308100"/>
                <wp:effectExtent l="0" t="0" r="25400" b="2540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0810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D894E" id="Text Box 46" o:spid="_x0000_s1061" type="#_x0000_t202" style="position:absolute;left:0;text-align:left;margin-left:396.8pt;margin-top:25.1pt;width:448pt;height:103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Quelles sont les difficultés générales liées à l’utilisation des sources primaires</w:t>
      </w:r>
      <w:r>
        <w:rPr>
          <w:rFonts w:ascii="Arial" w:hAnsi="Arial" w:cs="Arial"/>
          <w:noProof/>
          <w:sz w:val="24"/>
          <w:lang w:val="fr-CA"/>
        </w:rPr>
        <w:t xml:space="preserve"> </w:t>
      </w:r>
      <w:r w:rsidRPr="00EC268D">
        <w:rPr>
          <w:rFonts w:ascii="Arial" w:hAnsi="Arial" w:cs="Arial"/>
          <w:noProof/>
          <w:sz w:val="24"/>
          <w:lang w:val="fr-CA"/>
        </w:rPr>
        <w:t>?</w:t>
      </w:r>
    </w:p>
    <w:p w:rsidR="009015E1" w:rsidRPr="00002AFC" w:rsidRDefault="009015E1" w:rsidP="009015E1">
      <w:pPr>
        <w:rPr>
          <w:rFonts w:ascii="Arial" w:hAnsi="Arial" w:cs="Arial"/>
          <w:noProof/>
          <w:sz w:val="24"/>
          <w:lang w:val="fr-CA"/>
        </w:rPr>
      </w:pPr>
    </w:p>
    <w:p w:rsidR="009015E1" w:rsidRDefault="009015E1" w:rsidP="009015E1">
      <w:pPr>
        <w:pStyle w:val="ListParagraph"/>
        <w:numPr>
          <w:ilvl w:val="0"/>
          <w:numId w:val="5"/>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96128" behindDoc="0" locked="0" layoutInCell="1" allowOverlap="1" wp14:anchorId="403671BF" wp14:editId="03B688A1">
                <wp:simplePos x="0" y="0"/>
                <wp:positionH relativeFrom="margin">
                  <wp:align>right</wp:align>
                </wp:positionH>
                <wp:positionV relativeFrom="paragraph">
                  <wp:posOffset>303281</wp:posOffset>
                </wp:positionV>
                <wp:extent cx="5689600" cy="1308100"/>
                <wp:effectExtent l="0" t="0" r="25400" b="2540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30810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671BF" id="Text Box 47" o:spid="_x0000_s1062" type="#_x0000_t202" style="position:absolute;left:0;text-align:left;margin-left:396.8pt;margin-top:23.9pt;width:448pt;height:103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 xml:space="preserve">Pourquoi est-il important d’étudier les sources </w:t>
      </w:r>
      <w:r>
        <w:rPr>
          <w:rFonts w:ascii="Arial" w:hAnsi="Arial" w:cs="Arial"/>
          <w:noProof/>
          <w:sz w:val="24"/>
          <w:lang w:val="fr-CA"/>
        </w:rPr>
        <w:t>selon</w:t>
      </w:r>
      <w:r w:rsidRPr="00EC268D">
        <w:rPr>
          <w:rFonts w:ascii="Arial" w:hAnsi="Arial" w:cs="Arial"/>
          <w:noProof/>
          <w:sz w:val="24"/>
          <w:lang w:val="fr-CA"/>
        </w:rPr>
        <w:t xml:space="preserve"> différents points de vue</w:t>
      </w:r>
      <w:r>
        <w:rPr>
          <w:rFonts w:ascii="Arial" w:hAnsi="Arial" w:cs="Arial"/>
          <w:noProof/>
          <w:sz w:val="24"/>
          <w:lang w:val="fr-CA"/>
        </w:rPr>
        <w:t xml:space="preserve"> </w:t>
      </w:r>
      <w:r w:rsidRPr="00EC268D">
        <w:rPr>
          <w:rFonts w:ascii="Arial" w:hAnsi="Arial" w:cs="Arial"/>
          <w:noProof/>
          <w:sz w:val="24"/>
          <w:lang w:val="fr-CA"/>
        </w:rPr>
        <w:t>?</w:t>
      </w:r>
    </w:p>
    <w:p w:rsidR="009015E1" w:rsidRPr="00002AFC" w:rsidRDefault="009015E1" w:rsidP="009015E1">
      <w:pPr>
        <w:rPr>
          <w:rFonts w:ascii="Arial" w:hAnsi="Arial" w:cs="Arial"/>
          <w:noProof/>
          <w:sz w:val="24"/>
          <w:lang w:val="fr-CA"/>
        </w:rPr>
      </w:pPr>
    </w:p>
    <w:p w:rsidR="009015E1" w:rsidRDefault="009015E1" w:rsidP="009015E1">
      <w:pPr>
        <w:pStyle w:val="ListParagraph"/>
        <w:numPr>
          <w:ilvl w:val="0"/>
          <w:numId w:val="5"/>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697152" behindDoc="0" locked="0" layoutInCell="1" allowOverlap="1" wp14:anchorId="0CA42C9B" wp14:editId="114FFEEB">
                <wp:simplePos x="0" y="0"/>
                <wp:positionH relativeFrom="margin">
                  <wp:align>right</wp:align>
                </wp:positionH>
                <wp:positionV relativeFrom="paragraph">
                  <wp:posOffset>674425</wp:posOffset>
                </wp:positionV>
                <wp:extent cx="5689600" cy="2131060"/>
                <wp:effectExtent l="0" t="0" r="25400" b="21590"/>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13106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42C9B" id="Text Box 48" o:spid="_x0000_s1063" type="#_x0000_t202" style="position:absolute;left:0;text-align:left;margin-left:396.8pt;margin-top:53.1pt;width:448pt;height:167.8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CJKQIAAE8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 type d’information fourni</w:t>
      </w:r>
      <w:r>
        <w:rPr>
          <w:rFonts w:ascii="Arial" w:hAnsi="Arial" w:cs="Arial"/>
          <w:noProof/>
          <w:sz w:val="24"/>
          <w:lang w:val="fr-CA"/>
        </w:rPr>
        <w:t xml:space="preserve">t </w:t>
      </w:r>
      <w:r w:rsidRPr="00EC268D">
        <w:rPr>
          <w:rFonts w:ascii="Arial" w:hAnsi="Arial" w:cs="Arial"/>
          <w:noProof/>
          <w:sz w:val="24"/>
          <w:lang w:val="fr-CA"/>
        </w:rPr>
        <w:t>la source primaire</w:t>
      </w:r>
      <w:r>
        <w:rPr>
          <w:rFonts w:ascii="Arial" w:hAnsi="Arial" w:cs="Arial"/>
          <w:noProof/>
          <w:sz w:val="24"/>
          <w:lang w:val="fr-CA"/>
        </w:rPr>
        <w:t xml:space="preserve"> </w:t>
      </w:r>
      <w:r w:rsidRPr="00EC268D">
        <w:rPr>
          <w:rFonts w:ascii="Arial" w:hAnsi="Arial" w:cs="Arial"/>
          <w:noProof/>
          <w:sz w:val="24"/>
          <w:lang w:val="fr-CA"/>
        </w:rPr>
        <w:t xml:space="preserve">? </w:t>
      </w:r>
      <w:r>
        <w:rPr>
          <w:rFonts w:ascii="Arial" w:hAnsi="Arial" w:cs="Arial"/>
          <w:noProof/>
          <w:sz w:val="24"/>
          <w:lang w:val="fr-CA"/>
        </w:rPr>
        <w:t>Cette information e</w:t>
      </w:r>
      <w:r w:rsidRPr="00EC268D">
        <w:rPr>
          <w:rFonts w:ascii="Arial" w:hAnsi="Arial" w:cs="Arial"/>
          <w:noProof/>
          <w:sz w:val="24"/>
          <w:lang w:val="fr-CA"/>
        </w:rPr>
        <w:t xml:space="preserve">st-elle différente de </w:t>
      </w:r>
      <w:r>
        <w:rPr>
          <w:rFonts w:ascii="Arial" w:hAnsi="Arial" w:cs="Arial"/>
          <w:noProof/>
          <w:sz w:val="24"/>
          <w:lang w:val="fr-CA"/>
        </w:rPr>
        <w:t>celle</w:t>
      </w:r>
      <w:r w:rsidRPr="00EC268D">
        <w:rPr>
          <w:rFonts w:ascii="Arial" w:hAnsi="Arial" w:cs="Arial"/>
          <w:noProof/>
          <w:sz w:val="24"/>
          <w:lang w:val="fr-CA"/>
        </w:rPr>
        <w:t xml:space="preserve"> fournie par la source secondaire</w:t>
      </w:r>
      <w:r>
        <w:rPr>
          <w:rFonts w:ascii="Arial" w:hAnsi="Arial" w:cs="Arial"/>
          <w:noProof/>
          <w:sz w:val="24"/>
          <w:lang w:val="fr-CA"/>
        </w:rPr>
        <w:t xml:space="preserve"> </w:t>
      </w:r>
      <w:r w:rsidRPr="00EC268D">
        <w:rPr>
          <w:rFonts w:ascii="Arial" w:hAnsi="Arial" w:cs="Arial"/>
          <w:noProof/>
          <w:sz w:val="24"/>
          <w:lang w:val="fr-CA"/>
        </w:rPr>
        <w:t>? Comment est-elle différente?</w:t>
      </w:r>
    </w:p>
    <w:p w:rsidR="009015E1" w:rsidRPr="00002AFC" w:rsidRDefault="009015E1" w:rsidP="009015E1">
      <w:pPr>
        <w:rPr>
          <w:rFonts w:ascii="Arial" w:hAnsi="Arial" w:cs="Arial"/>
          <w:noProof/>
          <w:sz w:val="24"/>
          <w:lang w:val="fr-CA"/>
        </w:rPr>
      </w:pPr>
    </w:p>
    <w:p w:rsidR="009015E1" w:rsidRDefault="009015E1" w:rsidP="009015E1">
      <w:pPr>
        <w:pStyle w:val="ListParagraph"/>
        <w:numPr>
          <w:ilvl w:val="0"/>
          <w:numId w:val="5"/>
        </w:numPr>
        <w:rPr>
          <w:rFonts w:ascii="Arial" w:hAnsi="Arial" w:cs="Arial"/>
          <w:noProof/>
          <w:sz w:val="24"/>
          <w:lang w:val="fr-CA"/>
        </w:rPr>
      </w:pPr>
      <w:r w:rsidRPr="00701E8F">
        <w:rPr>
          <w:noProof/>
          <w:sz w:val="24"/>
          <w:szCs w:val="24"/>
        </w:rPr>
        <mc:AlternateContent>
          <mc:Choice Requires="wps">
            <w:drawing>
              <wp:anchor distT="45720" distB="45720" distL="114300" distR="114300" simplePos="0" relativeHeight="251698176" behindDoc="0" locked="0" layoutInCell="1" allowOverlap="1" wp14:anchorId="44F33139" wp14:editId="40B425DC">
                <wp:simplePos x="0" y="0"/>
                <wp:positionH relativeFrom="margin">
                  <wp:align>right</wp:align>
                </wp:positionH>
                <wp:positionV relativeFrom="paragraph">
                  <wp:posOffset>885604</wp:posOffset>
                </wp:positionV>
                <wp:extent cx="5689600" cy="3270250"/>
                <wp:effectExtent l="0" t="0" r="25400" b="2540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27025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33139" id="Text Box 49" o:spid="_x0000_s1064" type="#_x0000_t202" style="position:absolute;left:0;text-align:left;margin-left:396.8pt;margin-top:69.75pt;width:448pt;height:257.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">
                <v:textbox>
                  <w:txbxContent>
                    <w:p w:rsidR="009015E1" w:rsidRDefault="009015E1" w:rsidP="009015E1"/>
                  </w:txbxContent>
                </v:textbox>
                <w10:wrap type="square" anchorx="margin"/>
              </v:shape>
            </w:pict>
          </mc:Fallback>
        </mc:AlternateContent>
      </w:r>
      <w:r w:rsidRPr="0042499C">
        <w:rPr>
          <w:rFonts w:ascii="Arial" w:hAnsi="Arial" w:cs="Arial"/>
          <w:noProof/>
          <w:sz w:val="24"/>
          <w:lang w:val="fr-CA"/>
        </w:rPr>
        <w:t>Pourquoi est-il nécessaire pour nous de consulter des sources primaires et des sources secondaires lorsque nous examinons l’histoire</w:t>
      </w:r>
      <w:r>
        <w:rPr>
          <w:rFonts w:ascii="Arial" w:hAnsi="Arial" w:cs="Arial"/>
          <w:noProof/>
          <w:sz w:val="24"/>
          <w:lang w:val="fr-CA"/>
        </w:rPr>
        <w:t xml:space="preserve"> </w:t>
      </w:r>
      <w:r w:rsidRPr="0042499C">
        <w:rPr>
          <w:rFonts w:ascii="Arial" w:hAnsi="Arial" w:cs="Arial"/>
          <w:noProof/>
          <w:sz w:val="24"/>
          <w:lang w:val="fr-CA"/>
        </w:rPr>
        <w:t xml:space="preserve">? Pourquoi devrions-nous utiliser les deux types de sources conjointement lors d’une recherche historique? Qu’est-ce que </w:t>
      </w:r>
      <w:r>
        <w:rPr>
          <w:rFonts w:ascii="Arial" w:hAnsi="Arial" w:cs="Arial"/>
          <w:noProof/>
          <w:sz w:val="24"/>
          <w:lang w:val="fr-CA"/>
        </w:rPr>
        <w:t>chaque type</w:t>
      </w:r>
      <w:r w:rsidRPr="00EC268D">
        <w:rPr>
          <w:rFonts w:ascii="Arial" w:hAnsi="Arial" w:cs="Arial"/>
          <w:noProof/>
          <w:sz w:val="24"/>
          <w:lang w:val="fr-CA"/>
        </w:rPr>
        <w:t xml:space="preserve"> </w:t>
      </w:r>
      <w:r>
        <w:rPr>
          <w:rFonts w:ascii="Arial" w:hAnsi="Arial" w:cs="Arial"/>
          <w:noProof/>
          <w:sz w:val="24"/>
          <w:lang w:val="fr-CA"/>
        </w:rPr>
        <w:t xml:space="preserve">peut </w:t>
      </w:r>
      <w:r w:rsidRPr="00EC268D">
        <w:rPr>
          <w:rFonts w:ascii="Arial" w:hAnsi="Arial" w:cs="Arial"/>
          <w:noProof/>
          <w:sz w:val="24"/>
          <w:lang w:val="fr-CA"/>
        </w:rPr>
        <w:t>offr</w:t>
      </w:r>
      <w:r>
        <w:rPr>
          <w:rFonts w:ascii="Arial" w:hAnsi="Arial" w:cs="Arial"/>
          <w:noProof/>
          <w:sz w:val="24"/>
          <w:lang w:val="fr-CA"/>
        </w:rPr>
        <w:t>ir</w:t>
      </w:r>
      <w:r w:rsidRPr="00EC268D">
        <w:rPr>
          <w:rFonts w:ascii="Arial" w:hAnsi="Arial" w:cs="Arial"/>
          <w:noProof/>
          <w:sz w:val="24"/>
          <w:lang w:val="fr-CA"/>
        </w:rPr>
        <w:t xml:space="preserve"> que l’autre ne peut pas</w:t>
      </w:r>
      <w:r>
        <w:rPr>
          <w:rFonts w:ascii="Arial" w:hAnsi="Arial" w:cs="Arial"/>
          <w:noProof/>
          <w:sz w:val="24"/>
          <w:lang w:val="fr-CA"/>
        </w:rPr>
        <w:t xml:space="preserve"> offrir </w:t>
      </w:r>
      <w:r w:rsidRPr="00EC268D">
        <w:rPr>
          <w:rFonts w:ascii="Arial" w:hAnsi="Arial" w:cs="Arial"/>
          <w:noProof/>
          <w:sz w:val="24"/>
          <w:lang w:val="fr-CA"/>
        </w:rPr>
        <w:t>?</w:t>
      </w:r>
    </w:p>
    <w:p w:rsidR="009015E1" w:rsidRPr="00002AFC" w:rsidRDefault="009015E1" w:rsidP="009015E1">
      <w:pPr>
        <w:pStyle w:val="ListParagraph"/>
        <w:rPr>
          <w:rFonts w:ascii="Arial" w:hAnsi="Arial" w:cs="Arial"/>
          <w:noProof/>
          <w:sz w:val="24"/>
          <w:lang w:val="fr-CA"/>
        </w:rPr>
      </w:pPr>
    </w:p>
    <w:p w:rsidR="009015E1" w:rsidRPr="00002AFC" w:rsidRDefault="009015E1" w:rsidP="009015E1">
      <w:pPr>
        <w:rPr>
          <w:rFonts w:ascii="Arial" w:hAnsi="Arial" w:cs="Arial"/>
          <w:noProof/>
          <w:sz w:val="24"/>
          <w:lang w:val="fr-CA"/>
        </w:rPr>
      </w:pPr>
    </w:p>
    <w:p w:rsidR="009015E1" w:rsidRDefault="009015E1" w:rsidP="009015E1">
      <w:pPr>
        <w:pStyle w:val="ListParagraph"/>
        <w:numPr>
          <w:ilvl w:val="0"/>
          <w:numId w:val="5"/>
        </w:numPr>
        <w:rPr>
          <w:rFonts w:ascii="Arial" w:hAnsi="Arial" w:cs="Arial"/>
          <w:noProof/>
          <w:sz w:val="24"/>
          <w:lang w:val="fr-CA"/>
        </w:rPr>
      </w:pPr>
      <w:r w:rsidRPr="0002303F">
        <w:rPr>
          <w:noProof/>
          <w:sz w:val="24"/>
          <w:szCs w:val="24"/>
        </w:rPr>
        <mc:AlternateContent>
          <mc:Choice Requires="wps">
            <w:drawing>
              <wp:anchor distT="45720" distB="45720" distL="114300" distR="114300" simplePos="0" relativeHeight="251699200" behindDoc="0" locked="0" layoutInCell="1" allowOverlap="1" wp14:anchorId="5A1D2DB4" wp14:editId="2C6F48DB">
                <wp:simplePos x="0" y="0"/>
                <wp:positionH relativeFrom="margin">
                  <wp:align>right</wp:align>
                </wp:positionH>
                <wp:positionV relativeFrom="paragraph">
                  <wp:posOffset>634669</wp:posOffset>
                </wp:positionV>
                <wp:extent cx="5689600" cy="2194560"/>
                <wp:effectExtent l="0" t="0" r="25400" b="1524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19456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D2DB4" id="Text Box 50" o:spid="_x0000_s1065" type="#_x0000_t202" style="position:absolute;left:0;text-align:left;margin-left:396.8pt;margin-top:49.95pt;width:448pt;height:172.8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 xml:space="preserve">Que devons-nous prendre en considération et </w:t>
      </w:r>
      <w:r>
        <w:rPr>
          <w:rFonts w:ascii="Arial" w:hAnsi="Arial" w:cs="Arial"/>
          <w:noProof/>
          <w:sz w:val="24"/>
          <w:lang w:val="fr-CA"/>
        </w:rPr>
        <w:t xml:space="preserve">à quoi devons-nous porter </w:t>
      </w:r>
      <w:r w:rsidRPr="00EC268D">
        <w:rPr>
          <w:rFonts w:ascii="Arial" w:hAnsi="Arial" w:cs="Arial"/>
          <w:noProof/>
          <w:sz w:val="24"/>
          <w:lang w:val="fr-CA"/>
        </w:rPr>
        <w:t>attention lors de l’analyse des sources primaires</w:t>
      </w:r>
      <w:r>
        <w:rPr>
          <w:rFonts w:ascii="Arial" w:hAnsi="Arial" w:cs="Arial"/>
          <w:noProof/>
          <w:sz w:val="24"/>
          <w:lang w:val="fr-CA"/>
        </w:rPr>
        <w:t xml:space="preserve"> </w:t>
      </w:r>
      <w:r w:rsidRPr="00EC268D">
        <w:rPr>
          <w:rFonts w:ascii="Arial" w:hAnsi="Arial" w:cs="Arial"/>
          <w:noProof/>
          <w:sz w:val="24"/>
          <w:lang w:val="fr-CA"/>
        </w:rPr>
        <w:t xml:space="preserve">? </w:t>
      </w:r>
      <w:r>
        <w:rPr>
          <w:rFonts w:ascii="Arial" w:hAnsi="Arial" w:cs="Arial"/>
          <w:noProof/>
          <w:sz w:val="24"/>
          <w:lang w:val="fr-CA"/>
        </w:rPr>
        <w:t>Lors de</w:t>
      </w:r>
      <w:r w:rsidRPr="00EC268D">
        <w:rPr>
          <w:rFonts w:ascii="Arial" w:hAnsi="Arial" w:cs="Arial"/>
          <w:noProof/>
          <w:sz w:val="24"/>
          <w:lang w:val="fr-CA"/>
        </w:rPr>
        <w:t xml:space="preserve"> </w:t>
      </w:r>
      <w:r>
        <w:rPr>
          <w:rFonts w:ascii="Arial" w:hAnsi="Arial" w:cs="Arial"/>
          <w:noProof/>
          <w:sz w:val="24"/>
          <w:lang w:val="fr-CA"/>
        </w:rPr>
        <w:t>l’</w:t>
      </w:r>
      <w:r w:rsidRPr="00EC268D">
        <w:rPr>
          <w:rFonts w:ascii="Arial" w:hAnsi="Arial" w:cs="Arial"/>
          <w:noProof/>
          <w:sz w:val="24"/>
          <w:lang w:val="fr-CA"/>
        </w:rPr>
        <w:t xml:space="preserve">analyse </w:t>
      </w:r>
      <w:r>
        <w:rPr>
          <w:rFonts w:ascii="Arial" w:hAnsi="Arial" w:cs="Arial"/>
          <w:noProof/>
          <w:sz w:val="24"/>
          <w:lang w:val="fr-CA"/>
        </w:rPr>
        <w:t>d</w:t>
      </w:r>
      <w:r w:rsidRPr="00EC268D">
        <w:rPr>
          <w:rFonts w:ascii="Arial" w:hAnsi="Arial" w:cs="Arial"/>
          <w:noProof/>
          <w:sz w:val="24"/>
          <w:lang w:val="fr-CA"/>
        </w:rPr>
        <w:t>es sources secondaires</w:t>
      </w:r>
      <w:r>
        <w:rPr>
          <w:rFonts w:ascii="Arial" w:hAnsi="Arial" w:cs="Arial"/>
          <w:noProof/>
          <w:sz w:val="24"/>
          <w:lang w:val="fr-CA"/>
        </w:rPr>
        <w:t xml:space="preserve"> </w:t>
      </w:r>
      <w:r w:rsidRPr="00EC268D">
        <w:rPr>
          <w:rFonts w:ascii="Arial" w:hAnsi="Arial" w:cs="Arial"/>
          <w:noProof/>
          <w:sz w:val="24"/>
          <w:lang w:val="fr-CA"/>
        </w:rPr>
        <w:t>?</w:t>
      </w:r>
    </w:p>
    <w:p w:rsidR="009015E1" w:rsidRPr="00002AFC" w:rsidRDefault="009015E1" w:rsidP="009015E1">
      <w:pPr>
        <w:rPr>
          <w:rFonts w:ascii="Arial" w:hAnsi="Arial" w:cs="Arial"/>
          <w:noProof/>
          <w:sz w:val="24"/>
          <w:lang w:val="fr-CA"/>
        </w:rPr>
      </w:pPr>
    </w:p>
    <w:p w:rsidR="009015E1" w:rsidRPr="00073603" w:rsidRDefault="009015E1" w:rsidP="009015E1">
      <w:pPr>
        <w:pStyle w:val="ListParagraph"/>
        <w:numPr>
          <w:ilvl w:val="0"/>
          <w:numId w:val="5"/>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0224" behindDoc="0" locked="0" layoutInCell="1" allowOverlap="1" wp14:anchorId="444AB3B4" wp14:editId="00DCD870">
                <wp:simplePos x="0" y="0"/>
                <wp:positionH relativeFrom="margin">
                  <wp:posOffset>233680</wp:posOffset>
                </wp:positionH>
                <wp:positionV relativeFrom="paragraph">
                  <wp:posOffset>487680</wp:posOffset>
                </wp:positionV>
                <wp:extent cx="5689600" cy="4114800"/>
                <wp:effectExtent l="0" t="0" r="25400" b="1905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411480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AB3B4" id="Text Box 51" o:spid="_x0000_s1066" type="#_x0000_t202" style="position:absolute;left:0;text-align:left;margin-left:18.4pt;margin-top:38.4pt;width:448pt;height:324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 xml:space="preserve">Faites un tableau comparant les avantages et les inconvénients (les bénéfices et les limites) des sources primaires et </w:t>
      </w:r>
      <w:r>
        <w:rPr>
          <w:rFonts w:ascii="Arial" w:hAnsi="Arial" w:cs="Arial"/>
          <w:noProof/>
          <w:sz w:val="24"/>
          <w:lang w:val="fr-CA"/>
        </w:rPr>
        <w:t xml:space="preserve">des sources </w:t>
      </w:r>
      <w:r w:rsidRPr="00EC268D">
        <w:rPr>
          <w:rFonts w:ascii="Arial" w:hAnsi="Arial" w:cs="Arial"/>
          <w:noProof/>
          <w:sz w:val="24"/>
          <w:lang w:val="fr-CA"/>
        </w:rPr>
        <w:t>secondaires.</w:t>
      </w:r>
    </w:p>
    <w:p w:rsidR="0004432E" w:rsidRDefault="0004432E" w:rsidP="009015E1">
      <w:pPr>
        <w:rPr>
          <w:rFonts w:ascii="Arial" w:hAnsi="Arial" w:cs="Arial"/>
          <w:noProof/>
          <w:sz w:val="24"/>
          <w:lang w:val="fr-CA"/>
        </w:rPr>
      </w:pPr>
    </w:p>
    <w:p w:rsidR="009015E1" w:rsidRPr="00EC268D" w:rsidRDefault="009015E1" w:rsidP="009015E1">
      <w:pPr>
        <w:rPr>
          <w:rFonts w:ascii="Arial" w:hAnsi="Arial" w:cs="Arial"/>
          <w:noProof/>
          <w:sz w:val="24"/>
          <w:lang w:val="fr-CA"/>
        </w:rPr>
      </w:pPr>
      <w:r w:rsidRPr="002B2853">
        <w:rPr>
          <w:rFonts w:ascii="Arial" w:hAnsi="Arial" w:cs="Arial"/>
          <w:noProof/>
          <w:sz w:val="24"/>
          <w:lang w:val="fr-CA"/>
        </w:rPr>
        <w:t>FACULTATIF : Regardez partout dans votre salle de classe ou chez vous. Repérez les artéfacts et les sources possibles que les futurs historiens pourraient examiner dans 200 ans</w:t>
      </w:r>
      <w:r w:rsidRPr="00EC268D">
        <w:rPr>
          <w:rFonts w:ascii="Arial" w:hAnsi="Arial" w:cs="Arial"/>
          <w:noProof/>
          <w:sz w:val="24"/>
          <w:lang w:val="fr-CA"/>
        </w:rPr>
        <w:t>. Répondez aux questions suivantes :</w:t>
      </w:r>
    </w:p>
    <w:p w:rsidR="009015E1" w:rsidRDefault="009015E1" w:rsidP="009015E1">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1248" behindDoc="0" locked="0" layoutInCell="1" allowOverlap="1" wp14:anchorId="3367DE36" wp14:editId="32C486D3">
                <wp:simplePos x="0" y="0"/>
                <wp:positionH relativeFrom="margin">
                  <wp:align>right</wp:align>
                </wp:positionH>
                <wp:positionV relativeFrom="paragraph">
                  <wp:posOffset>674426</wp:posOffset>
                </wp:positionV>
                <wp:extent cx="5689600" cy="1546860"/>
                <wp:effectExtent l="0" t="0" r="25400" b="1524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54686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7DE36" id="Text Box 52" o:spid="_x0000_s1067" type="#_x0000_t202" style="position:absolute;left:0;text-align:left;margin-left:396.8pt;margin-top:53.1pt;width:448pt;height:121.8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 révéleront ces sources au sujet de la vie au début du 21</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Comment ces sources pourraient-elles </w:t>
      </w:r>
      <w:r>
        <w:rPr>
          <w:rFonts w:ascii="Arial" w:hAnsi="Arial" w:cs="Arial"/>
          <w:noProof/>
          <w:sz w:val="24"/>
          <w:lang w:val="fr-CA"/>
        </w:rPr>
        <w:t>influer sur</w:t>
      </w:r>
      <w:r w:rsidRPr="00EC268D">
        <w:rPr>
          <w:rFonts w:ascii="Arial" w:hAnsi="Arial" w:cs="Arial"/>
          <w:noProof/>
          <w:sz w:val="24"/>
          <w:lang w:val="fr-CA"/>
        </w:rPr>
        <w:t xml:space="preserve"> la compréhension future de </w:t>
      </w:r>
      <w:r>
        <w:rPr>
          <w:rFonts w:ascii="Arial" w:hAnsi="Arial" w:cs="Arial"/>
          <w:noProof/>
          <w:sz w:val="24"/>
          <w:lang w:val="fr-CA"/>
        </w:rPr>
        <w:t>cette</w:t>
      </w:r>
      <w:r w:rsidRPr="00EC268D">
        <w:rPr>
          <w:rFonts w:ascii="Arial" w:hAnsi="Arial" w:cs="Arial"/>
          <w:noProof/>
          <w:sz w:val="24"/>
          <w:lang w:val="fr-CA"/>
        </w:rPr>
        <w:t xml:space="preserve"> période?</w:t>
      </w:r>
    </w:p>
    <w:p w:rsidR="009015E1" w:rsidRPr="00073603" w:rsidRDefault="009015E1" w:rsidP="009015E1">
      <w:pPr>
        <w:rPr>
          <w:rFonts w:ascii="Arial" w:hAnsi="Arial" w:cs="Arial"/>
          <w:noProof/>
          <w:sz w:val="24"/>
          <w:lang w:val="fr-CA"/>
        </w:rPr>
      </w:pPr>
    </w:p>
    <w:p w:rsidR="009015E1" w:rsidRDefault="009015E1" w:rsidP="009015E1">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2272" behindDoc="0" locked="0" layoutInCell="1" allowOverlap="1" wp14:anchorId="38751D63" wp14:editId="7FF54128">
                <wp:simplePos x="0" y="0"/>
                <wp:positionH relativeFrom="margin">
                  <wp:align>right</wp:align>
                </wp:positionH>
                <wp:positionV relativeFrom="paragraph">
                  <wp:posOffset>334121</wp:posOffset>
                </wp:positionV>
                <wp:extent cx="5689600" cy="1463040"/>
                <wp:effectExtent l="0" t="0" r="25400" b="22860"/>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4630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51D63" id="Text Box 53" o:spid="_x0000_s1068" type="#_x0000_t202" style="position:absolute;left:0;text-align:left;margin-left:396.8pt;margin-top:26.3pt;width:448pt;height:115.2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4MZKQIAAE8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 xml:space="preserve">Quelles idées fausses ces sources pourraient-elles </w:t>
      </w:r>
      <w:r>
        <w:rPr>
          <w:rFonts w:ascii="Arial" w:hAnsi="Arial" w:cs="Arial"/>
          <w:noProof/>
          <w:sz w:val="24"/>
          <w:lang w:val="fr-CA"/>
        </w:rPr>
        <w:t xml:space="preserve">véhiculer </w:t>
      </w:r>
      <w:r w:rsidRPr="00EC268D">
        <w:rPr>
          <w:rFonts w:ascii="Arial" w:hAnsi="Arial" w:cs="Arial"/>
          <w:noProof/>
          <w:sz w:val="24"/>
          <w:lang w:val="fr-CA"/>
        </w:rPr>
        <w:t>?</w:t>
      </w:r>
    </w:p>
    <w:p w:rsidR="009015E1" w:rsidRPr="00073603" w:rsidRDefault="009015E1" w:rsidP="009015E1">
      <w:pPr>
        <w:rPr>
          <w:rFonts w:ascii="Arial" w:hAnsi="Arial" w:cs="Arial"/>
          <w:noProof/>
          <w:sz w:val="24"/>
          <w:lang w:val="fr-CA"/>
        </w:rPr>
      </w:pPr>
    </w:p>
    <w:p w:rsidR="009015E1" w:rsidRPr="00073603" w:rsidRDefault="009015E1" w:rsidP="009015E1">
      <w:pPr>
        <w:pStyle w:val="ListParagraph"/>
        <w:numPr>
          <w:ilvl w:val="0"/>
          <w:numId w:val="6"/>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3296" behindDoc="0" locked="0" layoutInCell="1" allowOverlap="1" wp14:anchorId="7ED18A1F" wp14:editId="47ACCB5C">
                <wp:simplePos x="0" y="0"/>
                <wp:positionH relativeFrom="margin">
                  <wp:align>right</wp:align>
                </wp:positionH>
                <wp:positionV relativeFrom="paragraph">
                  <wp:posOffset>501650</wp:posOffset>
                </wp:positionV>
                <wp:extent cx="5689600" cy="1844675"/>
                <wp:effectExtent l="0" t="0" r="25400" b="22225"/>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44675"/>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18A1F" id="Text Box 54" o:spid="_x0000_s1069" type="#_x0000_t202" style="position:absolute;left:0;text-align:left;margin-left:396.8pt;margin-top:39.5pt;width:448pt;height:145.25pt;z-index:251703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Quels aspects de notre vie seront les plus difficiles à découvrir pour les historiens du futur</w:t>
      </w:r>
      <w:r>
        <w:rPr>
          <w:rFonts w:ascii="Arial" w:hAnsi="Arial" w:cs="Arial"/>
          <w:noProof/>
          <w:sz w:val="24"/>
          <w:lang w:val="fr-CA"/>
        </w:rPr>
        <w:t xml:space="preserve"> </w:t>
      </w:r>
      <w:r w:rsidRPr="00EC268D">
        <w:rPr>
          <w:rFonts w:ascii="Arial" w:hAnsi="Arial" w:cs="Arial"/>
          <w:noProof/>
          <w:sz w:val="24"/>
          <w:lang w:val="fr-CA"/>
        </w:rPr>
        <w:t>?</w:t>
      </w:r>
    </w:p>
    <w:p w:rsidR="009015E1" w:rsidRPr="00EC268D" w:rsidRDefault="009015E1" w:rsidP="009015E1">
      <w:pPr>
        <w:rPr>
          <w:rFonts w:ascii="Arial" w:hAnsi="Arial" w:cs="Arial"/>
          <w:noProof/>
          <w:sz w:val="24"/>
          <w:lang w:val="fr-CA"/>
        </w:rPr>
      </w:pPr>
    </w:p>
    <w:p w:rsidR="009015E1" w:rsidRPr="00EC268D" w:rsidRDefault="009015E1" w:rsidP="009015E1">
      <w:pPr>
        <w:rPr>
          <w:rFonts w:ascii="Arial" w:hAnsi="Arial" w:cs="Arial"/>
          <w:b/>
          <w:noProof/>
          <w:sz w:val="24"/>
          <w:lang w:val="fr-CA"/>
        </w:rPr>
      </w:pPr>
      <w:r>
        <w:rPr>
          <w:rFonts w:ascii="Arial" w:hAnsi="Arial" w:cs="Arial"/>
          <w:b/>
          <w:noProof/>
          <w:sz w:val="24"/>
          <w:lang w:val="fr-CA"/>
        </w:rPr>
        <w:t>Partie 4</w:t>
      </w:r>
      <w:r w:rsidRPr="00EC268D">
        <w:rPr>
          <w:rFonts w:ascii="Arial" w:hAnsi="Arial" w:cs="Arial"/>
          <w:b/>
          <w:noProof/>
          <w:sz w:val="24"/>
          <w:lang w:val="fr-CA"/>
        </w:rPr>
        <w:t xml:space="preserve"> : </w:t>
      </w:r>
      <w:r>
        <w:rPr>
          <w:rFonts w:ascii="Arial" w:hAnsi="Arial" w:cs="Arial"/>
          <w:b/>
          <w:noProof/>
          <w:sz w:val="24"/>
          <w:lang w:val="fr-CA"/>
        </w:rPr>
        <w:t>S</w:t>
      </w:r>
      <w:r w:rsidRPr="00EC268D">
        <w:rPr>
          <w:rFonts w:ascii="Arial" w:hAnsi="Arial" w:cs="Arial"/>
          <w:b/>
          <w:noProof/>
          <w:sz w:val="24"/>
          <w:lang w:val="fr-CA"/>
        </w:rPr>
        <w:t>ynthèse de recherche</w:t>
      </w:r>
    </w:p>
    <w:p w:rsidR="009015E1" w:rsidRDefault="009015E1" w:rsidP="009015E1">
      <w:pPr>
        <w:pStyle w:val="ListParagraph"/>
        <w:numPr>
          <w:ilvl w:val="0"/>
          <w:numId w:val="7"/>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4320" behindDoc="0" locked="0" layoutInCell="1" allowOverlap="1" wp14:anchorId="4B026B40" wp14:editId="36D9667E">
                <wp:simplePos x="0" y="0"/>
                <wp:positionH relativeFrom="margin">
                  <wp:align>right</wp:align>
                </wp:positionH>
                <wp:positionV relativeFrom="paragraph">
                  <wp:posOffset>642951</wp:posOffset>
                </wp:positionV>
                <wp:extent cx="5689600" cy="2433320"/>
                <wp:effectExtent l="0" t="0" r="25400" b="2413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43332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26B40" id="Text Box 55" o:spid="_x0000_s1070" type="#_x0000_t202" style="position:absolute;left:0;text-align:left;margin-left:396.8pt;margin-top:50.65pt;width:448pt;height:191.6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">
                <v:textbox>
                  <w:txbxContent>
                    <w:p w:rsidR="009015E1" w:rsidRDefault="009015E1" w:rsidP="009015E1"/>
                  </w:txbxContent>
                </v:textbox>
                <w10:wrap type="square" anchorx="margin"/>
              </v:shape>
            </w:pict>
          </mc:Fallback>
        </mc:AlternateContent>
      </w:r>
      <w:r>
        <w:rPr>
          <w:rFonts w:ascii="Arial" w:hAnsi="Arial" w:cs="Arial"/>
          <w:noProof/>
          <w:sz w:val="24"/>
          <w:lang w:val="fr-CA"/>
        </w:rPr>
        <w:t>À l’aide de</w:t>
      </w:r>
      <w:r w:rsidRPr="00EC268D">
        <w:rPr>
          <w:rFonts w:ascii="Arial" w:hAnsi="Arial" w:cs="Arial"/>
          <w:noProof/>
          <w:sz w:val="24"/>
          <w:lang w:val="fr-CA"/>
        </w:rPr>
        <w:t xml:space="preserve"> vos sources primaires et secondaires, rédigez un court paragraphe décrivant ce à quoi ressemblait la vie d’un forgeron à </w:t>
      </w:r>
      <w:r>
        <w:rPr>
          <w:rFonts w:ascii="Arial" w:hAnsi="Arial" w:cs="Arial"/>
          <w:noProof/>
          <w:sz w:val="24"/>
          <w:lang w:val="fr-CA"/>
        </w:rPr>
        <w:t>l’</w:t>
      </w:r>
      <w:r w:rsidRPr="00EC268D">
        <w:rPr>
          <w:rFonts w:ascii="Arial" w:hAnsi="Arial" w:cs="Arial"/>
          <w:noProof/>
          <w:sz w:val="24"/>
          <w:lang w:val="fr-CA"/>
        </w:rPr>
        <w:t>époque</w:t>
      </w:r>
      <w:r>
        <w:rPr>
          <w:rFonts w:ascii="Arial" w:hAnsi="Arial" w:cs="Arial"/>
          <w:noProof/>
          <w:sz w:val="24"/>
          <w:lang w:val="fr-CA"/>
        </w:rPr>
        <w:t xml:space="preserve"> qui vous a été attribuée</w:t>
      </w:r>
      <w:r w:rsidRPr="00EC268D">
        <w:rPr>
          <w:rFonts w:ascii="Arial" w:hAnsi="Arial" w:cs="Arial"/>
          <w:noProof/>
          <w:sz w:val="24"/>
          <w:lang w:val="fr-CA"/>
        </w:rPr>
        <w:t>.</w:t>
      </w:r>
      <w:r>
        <w:rPr>
          <w:rFonts w:ascii="Arial" w:hAnsi="Arial" w:cs="Arial"/>
          <w:noProof/>
          <w:sz w:val="24"/>
          <w:lang w:val="fr-CA"/>
        </w:rPr>
        <w:t xml:space="preserve"> </w:t>
      </w:r>
    </w:p>
    <w:p w:rsidR="009015E1" w:rsidRPr="0029610A" w:rsidRDefault="009015E1" w:rsidP="009015E1">
      <w:pPr>
        <w:ind w:left="360"/>
        <w:rPr>
          <w:rFonts w:ascii="Arial" w:hAnsi="Arial" w:cs="Arial"/>
          <w:noProof/>
          <w:sz w:val="24"/>
          <w:lang w:val="fr-CA"/>
        </w:rPr>
      </w:pPr>
    </w:p>
    <w:p w:rsidR="009015E1" w:rsidRDefault="009015E1" w:rsidP="009015E1">
      <w:pPr>
        <w:pStyle w:val="ListParagraph"/>
        <w:numPr>
          <w:ilvl w:val="0"/>
          <w:numId w:val="7"/>
        </w:numPr>
        <w:rPr>
          <w:rFonts w:ascii="Arial" w:hAnsi="Arial" w:cs="Arial"/>
          <w:noProof/>
          <w:sz w:val="24"/>
          <w:lang w:val="fr-CA"/>
        </w:rPr>
      </w:pPr>
      <w:r w:rsidRPr="00EC268D">
        <w:rPr>
          <w:rFonts w:ascii="Arial" w:hAnsi="Arial" w:cs="Arial"/>
          <w:noProof/>
          <w:sz w:val="24"/>
          <w:lang w:val="fr-CA"/>
        </w:rPr>
        <w:t xml:space="preserve">Vous </w:t>
      </w:r>
      <w:r>
        <w:rPr>
          <w:rFonts w:ascii="Arial" w:hAnsi="Arial" w:cs="Arial"/>
          <w:noProof/>
          <w:sz w:val="24"/>
          <w:lang w:val="fr-CA"/>
        </w:rPr>
        <w:t xml:space="preserve">formerez des </w:t>
      </w:r>
      <w:r w:rsidRPr="00BE09DB">
        <w:rPr>
          <w:rFonts w:ascii="Arial" w:hAnsi="Arial" w:cs="Arial"/>
          <w:noProof/>
          <w:sz w:val="24"/>
          <w:lang w:val="fr-CA"/>
        </w:rPr>
        <w:t xml:space="preserve">groupes comptant des « experts » des différentes époques de la forge ou vous serez </w:t>
      </w:r>
      <w:r>
        <w:rPr>
          <w:rFonts w:ascii="Arial" w:hAnsi="Arial" w:cs="Arial"/>
          <w:noProof/>
          <w:sz w:val="24"/>
          <w:lang w:val="fr-CA"/>
        </w:rPr>
        <w:t>répartis dans</w:t>
      </w:r>
      <w:r w:rsidRPr="00947F1F">
        <w:rPr>
          <w:rFonts w:ascii="Arial" w:hAnsi="Arial" w:cs="Arial"/>
          <w:noProof/>
          <w:sz w:val="24"/>
          <w:lang w:val="fr-CA"/>
        </w:rPr>
        <w:t xml:space="preserve"> de tels groupes</w:t>
      </w:r>
      <w:r w:rsidRPr="00BE09DB">
        <w:rPr>
          <w:rFonts w:ascii="Arial" w:hAnsi="Arial" w:cs="Arial"/>
          <w:noProof/>
          <w:sz w:val="24"/>
          <w:lang w:val="fr-CA"/>
        </w:rPr>
        <w:t>. Comparez vos courts paragraphes. Ensuite, préparez et réalisez « une interview en</w:t>
      </w:r>
      <w:r w:rsidRPr="00EC268D">
        <w:rPr>
          <w:rFonts w:ascii="Arial" w:hAnsi="Arial" w:cs="Arial"/>
          <w:noProof/>
          <w:sz w:val="24"/>
          <w:lang w:val="fr-CA"/>
        </w:rPr>
        <w:t xml:space="preserve"> table ronde » entre les forgerons de diverses </w:t>
      </w:r>
      <w:r w:rsidRPr="00BE09DB">
        <w:rPr>
          <w:rFonts w:ascii="Arial" w:hAnsi="Arial" w:cs="Arial"/>
          <w:noProof/>
          <w:sz w:val="24"/>
          <w:lang w:val="fr-CA"/>
        </w:rPr>
        <w:t>époques (par un jeu de rôle). Vous lancerez des idées aux questions que l’intervieweur posera, en mettant l’accent sur les points de vue variés des forgerons au fil des</w:t>
      </w:r>
      <w:r w:rsidRPr="00EC268D">
        <w:rPr>
          <w:rFonts w:ascii="Arial" w:hAnsi="Arial" w:cs="Arial"/>
          <w:noProof/>
          <w:sz w:val="24"/>
          <w:lang w:val="fr-CA"/>
        </w:rPr>
        <w:t xml:space="preserve"> décennies</w:t>
      </w:r>
      <w:r>
        <w:rPr>
          <w:rFonts w:ascii="Arial" w:hAnsi="Arial" w:cs="Arial"/>
          <w:noProof/>
          <w:sz w:val="24"/>
          <w:lang w:val="fr-CA"/>
        </w:rPr>
        <w:t xml:space="preserve"> ainsi que</w:t>
      </w:r>
      <w:r w:rsidRPr="00EC268D">
        <w:rPr>
          <w:rFonts w:ascii="Arial" w:hAnsi="Arial" w:cs="Arial"/>
          <w:noProof/>
          <w:sz w:val="24"/>
          <w:lang w:val="fr-CA"/>
        </w:rPr>
        <w:t xml:space="preserve"> sur la façon dont leur vie, leur métier et leur rôle dans la société </w:t>
      </w:r>
      <w:r>
        <w:rPr>
          <w:rFonts w:ascii="Arial" w:hAnsi="Arial" w:cs="Arial"/>
          <w:noProof/>
          <w:sz w:val="24"/>
          <w:lang w:val="fr-CA"/>
        </w:rPr>
        <w:t>ont</w:t>
      </w:r>
      <w:r w:rsidRPr="00EC268D">
        <w:rPr>
          <w:rFonts w:ascii="Arial" w:hAnsi="Arial" w:cs="Arial"/>
          <w:noProof/>
          <w:sz w:val="24"/>
          <w:lang w:val="fr-CA"/>
        </w:rPr>
        <w:t xml:space="preserve"> évolué ou </w:t>
      </w:r>
      <w:r>
        <w:rPr>
          <w:rFonts w:ascii="Arial" w:hAnsi="Arial" w:cs="Arial"/>
          <w:noProof/>
          <w:sz w:val="24"/>
          <w:lang w:val="fr-CA"/>
        </w:rPr>
        <w:t>non</w:t>
      </w:r>
      <w:r w:rsidRPr="00EC268D">
        <w:rPr>
          <w:rFonts w:ascii="Arial" w:hAnsi="Arial" w:cs="Arial"/>
          <w:noProof/>
          <w:sz w:val="24"/>
          <w:lang w:val="fr-CA"/>
        </w:rPr>
        <w:t>. Par ailleurs, vous vous assure</w:t>
      </w:r>
      <w:r>
        <w:rPr>
          <w:rFonts w:ascii="Arial" w:hAnsi="Arial" w:cs="Arial"/>
          <w:noProof/>
          <w:sz w:val="24"/>
          <w:lang w:val="fr-CA"/>
        </w:rPr>
        <w:t>re</w:t>
      </w:r>
      <w:r w:rsidRPr="00EC268D">
        <w:rPr>
          <w:rFonts w:ascii="Arial" w:hAnsi="Arial" w:cs="Arial"/>
          <w:noProof/>
          <w:sz w:val="24"/>
          <w:lang w:val="fr-CA"/>
        </w:rPr>
        <w:t xml:space="preserve">z </w:t>
      </w:r>
      <w:r>
        <w:rPr>
          <w:rFonts w:ascii="Arial" w:hAnsi="Arial" w:cs="Arial"/>
          <w:noProof/>
          <w:sz w:val="24"/>
          <w:lang w:val="fr-CA"/>
        </w:rPr>
        <w:t>de mettre l’</w:t>
      </w:r>
      <w:r w:rsidRPr="00EC268D">
        <w:rPr>
          <w:rFonts w:ascii="Arial" w:hAnsi="Arial" w:cs="Arial"/>
          <w:noProof/>
          <w:sz w:val="24"/>
          <w:lang w:val="fr-CA"/>
        </w:rPr>
        <w:t>accent sur l’</w:t>
      </w:r>
      <w:r>
        <w:rPr>
          <w:rFonts w:ascii="Arial" w:hAnsi="Arial" w:cs="Arial"/>
          <w:noProof/>
          <w:sz w:val="24"/>
          <w:lang w:val="fr-CA"/>
        </w:rPr>
        <w:t>incidence</w:t>
      </w:r>
      <w:r w:rsidRPr="00EC268D">
        <w:rPr>
          <w:rFonts w:ascii="Arial" w:hAnsi="Arial" w:cs="Arial"/>
          <w:noProof/>
          <w:sz w:val="24"/>
          <w:lang w:val="fr-CA"/>
        </w:rPr>
        <w:t xml:space="preserve"> de l’industrialisation, </w:t>
      </w:r>
      <w:r>
        <w:rPr>
          <w:rFonts w:ascii="Arial" w:hAnsi="Arial" w:cs="Arial"/>
          <w:noProof/>
          <w:sz w:val="24"/>
          <w:lang w:val="fr-CA"/>
        </w:rPr>
        <w:t xml:space="preserve">de </w:t>
      </w:r>
      <w:r w:rsidRPr="00EC268D">
        <w:rPr>
          <w:rFonts w:ascii="Arial" w:hAnsi="Arial" w:cs="Arial"/>
          <w:noProof/>
          <w:sz w:val="24"/>
          <w:lang w:val="fr-CA"/>
        </w:rPr>
        <w:t xml:space="preserve">l’urbanisation, </w:t>
      </w:r>
      <w:r>
        <w:rPr>
          <w:rFonts w:ascii="Arial" w:hAnsi="Arial" w:cs="Arial"/>
          <w:noProof/>
          <w:sz w:val="24"/>
          <w:lang w:val="fr-CA"/>
        </w:rPr>
        <w:t>d</w:t>
      </w:r>
      <w:r w:rsidRPr="00EC268D">
        <w:rPr>
          <w:rFonts w:ascii="Arial" w:hAnsi="Arial" w:cs="Arial"/>
          <w:noProof/>
          <w:sz w:val="24"/>
          <w:lang w:val="fr-CA"/>
        </w:rPr>
        <w:t xml:space="preserve">es transports et </w:t>
      </w:r>
      <w:r>
        <w:rPr>
          <w:rFonts w:ascii="Arial" w:hAnsi="Arial" w:cs="Arial"/>
          <w:noProof/>
          <w:sz w:val="24"/>
          <w:lang w:val="fr-CA"/>
        </w:rPr>
        <w:t xml:space="preserve">de </w:t>
      </w:r>
      <w:r w:rsidRPr="00EC268D">
        <w:rPr>
          <w:rFonts w:ascii="Arial" w:hAnsi="Arial" w:cs="Arial"/>
          <w:noProof/>
          <w:sz w:val="24"/>
          <w:lang w:val="fr-CA"/>
        </w:rPr>
        <w:t>l’immigration</w:t>
      </w:r>
      <w:r>
        <w:rPr>
          <w:rFonts w:ascii="Arial" w:hAnsi="Arial" w:cs="Arial"/>
          <w:noProof/>
          <w:sz w:val="24"/>
          <w:lang w:val="fr-CA"/>
        </w:rPr>
        <w:t xml:space="preserve"> sur les forgerons</w:t>
      </w:r>
      <w:r w:rsidRPr="00EC268D">
        <w:rPr>
          <w:rFonts w:ascii="Arial" w:hAnsi="Arial" w:cs="Arial"/>
          <w:noProof/>
          <w:sz w:val="24"/>
          <w:lang w:val="fr-CA"/>
        </w:rPr>
        <w:t xml:space="preserve">. Cela peut </w:t>
      </w:r>
      <w:r>
        <w:rPr>
          <w:rFonts w:ascii="Arial" w:hAnsi="Arial" w:cs="Arial"/>
          <w:noProof/>
          <w:sz w:val="24"/>
          <w:lang w:val="fr-CA"/>
        </w:rPr>
        <w:t xml:space="preserve">se </w:t>
      </w:r>
      <w:r w:rsidRPr="00EC268D">
        <w:rPr>
          <w:rFonts w:ascii="Arial" w:hAnsi="Arial" w:cs="Arial"/>
          <w:noProof/>
          <w:sz w:val="24"/>
          <w:lang w:val="fr-CA"/>
        </w:rPr>
        <w:t>faire sous la forme d’une représentation théâtrale en direct ou d’un court métrage.</w:t>
      </w:r>
    </w:p>
    <w:p w:rsidR="009015E1" w:rsidRPr="0029610A" w:rsidRDefault="009015E1" w:rsidP="009015E1">
      <w:pPr>
        <w:rPr>
          <w:rFonts w:ascii="Arial" w:hAnsi="Arial" w:cs="Arial"/>
          <w:noProof/>
          <w:sz w:val="24"/>
          <w:lang w:val="fr-CA"/>
        </w:rPr>
      </w:pPr>
    </w:p>
    <w:p w:rsidR="009015E1" w:rsidRDefault="009015E1" w:rsidP="009015E1">
      <w:pPr>
        <w:pStyle w:val="ListParagraph"/>
        <w:numPr>
          <w:ilvl w:val="0"/>
          <w:numId w:val="7"/>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5344" behindDoc="0" locked="0" layoutInCell="1" allowOverlap="1" wp14:anchorId="4D3DCD5C" wp14:editId="56FC173D">
                <wp:simplePos x="0" y="0"/>
                <wp:positionH relativeFrom="margin">
                  <wp:align>right</wp:align>
                </wp:positionH>
                <wp:positionV relativeFrom="paragraph">
                  <wp:posOffset>483815</wp:posOffset>
                </wp:positionV>
                <wp:extent cx="5689600" cy="1526540"/>
                <wp:effectExtent l="0" t="0" r="25400" b="1651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526540"/>
                        </a:xfrm>
                        <a:prstGeom prst="rect">
                          <a:avLst/>
                        </a:prstGeom>
                        <a:solidFill>
                          <a:srgbClr val="FFFFFF"/>
                        </a:solidFill>
                        <a:ln w="9525">
                          <a:solidFill>
                            <a:srgbClr val="000000"/>
                          </a:solidFill>
                          <a:miter lim="800000"/>
                          <a:headEnd/>
                          <a:tailEnd/>
                        </a:ln>
                      </wps:spPr>
                      <wps:txbx>
                        <w:txbxContent>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DCD5C" id="Text Box 57" o:spid="_x0000_s1071" type="#_x0000_t202" style="position:absolute;left:0;text-align:left;margin-left:396.8pt;margin-top:38.1pt;width:448pt;height:120.2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">
                <v:textbox>
                  <w:txbxContent>
                    <w:p w:rsidR="009015E1" w:rsidRDefault="009015E1" w:rsidP="009015E1"/>
                  </w:txbxContent>
                </v:textbox>
                <w10:wrap type="square" anchorx="margin"/>
              </v:shape>
            </w:pict>
          </mc:Fallback>
        </mc:AlternateContent>
      </w:r>
      <w:r w:rsidRPr="00EC268D">
        <w:rPr>
          <w:rFonts w:ascii="Arial" w:hAnsi="Arial" w:cs="Arial"/>
          <w:noProof/>
          <w:sz w:val="24"/>
          <w:lang w:val="fr-CA"/>
        </w:rPr>
        <w:t>Créez une bibliographie des différentes sources primaires et secondaires que votre groupe a utilisé</w:t>
      </w:r>
      <w:r>
        <w:rPr>
          <w:rFonts w:ascii="Arial" w:hAnsi="Arial" w:cs="Arial"/>
          <w:noProof/>
          <w:sz w:val="24"/>
          <w:lang w:val="fr-CA"/>
        </w:rPr>
        <w:t>es</w:t>
      </w:r>
      <w:r w:rsidRPr="00EC268D">
        <w:rPr>
          <w:rFonts w:ascii="Arial" w:hAnsi="Arial" w:cs="Arial"/>
          <w:noProof/>
          <w:sz w:val="24"/>
          <w:lang w:val="fr-CA"/>
        </w:rPr>
        <w:t xml:space="preserve"> pour préparer cette présentation.</w:t>
      </w:r>
    </w:p>
    <w:p w:rsidR="0004432E" w:rsidRDefault="0004432E" w:rsidP="009015E1">
      <w:pPr>
        <w:rPr>
          <w:rFonts w:ascii="Arial" w:hAnsi="Arial" w:cs="Arial"/>
          <w:noProof/>
          <w:sz w:val="24"/>
          <w:lang w:val="fr-CA"/>
        </w:rPr>
      </w:pPr>
    </w:p>
    <w:p w:rsidR="009015E1" w:rsidRPr="00EC268D" w:rsidRDefault="009015E1" w:rsidP="009015E1">
      <w:pPr>
        <w:rPr>
          <w:rFonts w:ascii="Arial" w:hAnsi="Arial" w:cs="Arial"/>
          <w:noProof/>
          <w:sz w:val="24"/>
          <w:lang w:val="fr-CA"/>
        </w:rPr>
      </w:pPr>
      <w:r w:rsidRPr="00EC268D">
        <w:rPr>
          <w:rFonts w:ascii="Arial" w:hAnsi="Arial" w:cs="Arial"/>
          <w:noProof/>
          <w:sz w:val="24"/>
          <w:lang w:val="fr-CA"/>
        </w:rPr>
        <w:t xml:space="preserve">FACULTATIF : </w:t>
      </w:r>
      <w:r>
        <w:rPr>
          <w:rFonts w:ascii="Arial" w:hAnsi="Arial" w:cs="Arial"/>
          <w:noProof/>
          <w:sz w:val="24"/>
          <w:lang w:val="fr-CA"/>
        </w:rPr>
        <w:t>Les</w:t>
      </w:r>
      <w:r w:rsidRPr="00EC268D">
        <w:rPr>
          <w:rFonts w:ascii="Arial" w:hAnsi="Arial" w:cs="Arial"/>
          <w:noProof/>
          <w:sz w:val="24"/>
          <w:lang w:val="fr-CA"/>
        </w:rPr>
        <w:t xml:space="preserve"> élèves qui décident de ne pas participer au jeu de rôle peuvent travailler sur une œuvre de poésie, d’art ou de fiction historique courte </w:t>
      </w:r>
      <w:r>
        <w:rPr>
          <w:rFonts w:ascii="Arial" w:hAnsi="Arial" w:cs="Arial"/>
          <w:noProof/>
          <w:sz w:val="24"/>
          <w:lang w:val="fr-CA"/>
        </w:rPr>
        <w:t>fondée sur le</w:t>
      </w:r>
      <w:r w:rsidRPr="00EC268D">
        <w:rPr>
          <w:rFonts w:ascii="Arial" w:hAnsi="Arial" w:cs="Arial"/>
          <w:noProof/>
          <w:sz w:val="24"/>
          <w:lang w:val="fr-CA"/>
        </w:rPr>
        <w:t xml:space="preserve"> point de vue d’un forgeron de </w:t>
      </w:r>
      <w:r>
        <w:rPr>
          <w:rFonts w:ascii="Arial" w:hAnsi="Arial" w:cs="Arial"/>
          <w:noProof/>
          <w:sz w:val="24"/>
          <w:lang w:val="fr-CA"/>
        </w:rPr>
        <w:t>l’</w:t>
      </w:r>
      <w:r w:rsidRPr="00EC268D">
        <w:rPr>
          <w:rFonts w:ascii="Arial" w:hAnsi="Arial" w:cs="Arial"/>
          <w:noProof/>
          <w:sz w:val="24"/>
          <w:lang w:val="fr-CA"/>
        </w:rPr>
        <w:t>époque</w:t>
      </w:r>
      <w:r>
        <w:rPr>
          <w:rFonts w:ascii="Arial" w:hAnsi="Arial" w:cs="Arial"/>
          <w:noProof/>
          <w:sz w:val="24"/>
          <w:lang w:val="fr-CA"/>
        </w:rPr>
        <w:t xml:space="preserve"> qui leur a </w:t>
      </w:r>
      <w:r w:rsidRPr="0004388F">
        <w:rPr>
          <w:rFonts w:ascii="Arial" w:hAnsi="Arial" w:cs="Arial"/>
          <w:noProof/>
          <w:sz w:val="24"/>
          <w:lang w:val="fr-CA"/>
        </w:rPr>
        <w:t>été attribuée. Ensuite, ils devront comparer leur travail à celui d’autres élèves associés à une époque différente et discuter des similitudes et des différences entre les deux</w:t>
      </w:r>
      <w:r w:rsidRPr="00EC268D">
        <w:rPr>
          <w:rFonts w:ascii="Arial" w:hAnsi="Arial" w:cs="Arial"/>
          <w:noProof/>
          <w:sz w:val="24"/>
          <w:lang w:val="fr-CA"/>
        </w:rPr>
        <w:t xml:space="preserve"> </w:t>
      </w:r>
      <w:r>
        <w:rPr>
          <w:rFonts w:ascii="Arial" w:hAnsi="Arial" w:cs="Arial"/>
          <w:noProof/>
          <w:sz w:val="24"/>
          <w:lang w:val="fr-CA"/>
        </w:rPr>
        <w:t xml:space="preserve">époques </w:t>
      </w:r>
      <w:r w:rsidRPr="00EC268D">
        <w:rPr>
          <w:rFonts w:ascii="Arial" w:hAnsi="Arial" w:cs="Arial"/>
          <w:noProof/>
          <w:sz w:val="24"/>
          <w:lang w:val="fr-CA"/>
        </w:rPr>
        <w:t>en ce qui concerne la perspective, la continuité et l’évolution du métier.</w:t>
      </w:r>
    </w:p>
    <w:p w:rsidR="009015E1" w:rsidRDefault="009015E1" w:rsidP="009015E1">
      <w:pPr>
        <w:rPr>
          <w:lang w:val="fr-CA"/>
        </w:rPr>
      </w:pPr>
    </w:p>
    <w:p w:rsidR="009015E1" w:rsidRDefault="009015E1" w:rsidP="009015E1">
      <w:pPr>
        <w:rPr>
          <w:lang w:val="fr-CA"/>
        </w:rPr>
      </w:pPr>
      <w:r>
        <w:rPr>
          <w:lang w:val="fr-CA"/>
        </w:rPr>
        <w:br w:type="page"/>
      </w:r>
    </w:p>
    <w:p w:rsidR="009015E1" w:rsidRDefault="009015E1" w:rsidP="009015E1">
      <w:pPr>
        <w:jc w:val="center"/>
        <w:rPr>
          <w:rFonts w:ascii="Arial" w:hAnsi="Arial" w:cs="Arial"/>
          <w:b/>
          <w:noProof/>
          <w:sz w:val="24"/>
          <w:lang w:val="fr-CA"/>
        </w:rPr>
      </w:pPr>
      <w:r>
        <w:rPr>
          <w:rFonts w:ascii="Arial" w:hAnsi="Arial" w:cs="Arial"/>
          <w:b/>
          <w:noProof/>
          <w:sz w:val="24"/>
          <w:lang w:val="fr-CA"/>
        </w:rPr>
        <w:t>F</w:t>
      </w:r>
      <w:r w:rsidRPr="00EC268D">
        <w:rPr>
          <w:rFonts w:ascii="Arial" w:hAnsi="Arial" w:cs="Arial"/>
          <w:b/>
          <w:noProof/>
          <w:sz w:val="24"/>
          <w:lang w:val="fr-CA"/>
        </w:rPr>
        <w:t xml:space="preserve">iche d’exercices </w:t>
      </w:r>
      <w:r>
        <w:rPr>
          <w:rFonts w:ascii="Arial" w:hAnsi="Arial" w:cs="Arial"/>
          <w:b/>
          <w:noProof/>
          <w:sz w:val="24"/>
          <w:lang w:val="fr-CA"/>
        </w:rPr>
        <w:t>l’histoire de la forge (les</w:t>
      </w:r>
      <w:r w:rsidRPr="00EC268D">
        <w:rPr>
          <w:rFonts w:ascii="Arial" w:hAnsi="Arial" w:cs="Arial"/>
          <w:b/>
          <w:noProof/>
          <w:sz w:val="24"/>
          <w:lang w:val="fr-CA"/>
        </w:rPr>
        <w:t xml:space="preserve"> sources primaires et secondaires</w:t>
      </w:r>
      <w:r>
        <w:rPr>
          <w:rFonts w:ascii="Arial" w:hAnsi="Arial" w:cs="Arial"/>
          <w:b/>
          <w:noProof/>
          <w:sz w:val="24"/>
          <w:lang w:val="fr-CA"/>
        </w:rPr>
        <w:t>)</w:t>
      </w:r>
    </w:p>
    <w:p w:rsidR="009015E1" w:rsidRDefault="009015E1" w:rsidP="009015E1">
      <w:pPr>
        <w:jc w:val="center"/>
        <w:rPr>
          <w:rFonts w:ascii="Arial" w:hAnsi="Arial" w:cs="Arial"/>
          <w:b/>
          <w:noProof/>
          <w:sz w:val="24"/>
          <w:lang w:val="fr-CA"/>
        </w:rPr>
      </w:pPr>
      <w:r>
        <w:rPr>
          <w:rFonts w:ascii="Arial" w:hAnsi="Arial" w:cs="Arial"/>
          <w:b/>
          <w:noProof/>
          <w:sz w:val="24"/>
          <w:lang w:val="fr-CA"/>
        </w:rPr>
        <w:t>FEUILLE DE RÉPONSES</w:t>
      </w:r>
    </w:p>
    <w:p w:rsidR="009015E1" w:rsidRPr="00EC268D" w:rsidRDefault="009015E1" w:rsidP="009015E1">
      <w:pPr>
        <w:jc w:val="center"/>
        <w:rPr>
          <w:rFonts w:ascii="Arial" w:hAnsi="Arial" w:cs="Arial"/>
          <w:b/>
          <w:noProof/>
          <w:sz w:val="24"/>
          <w:lang w:val="fr-CA"/>
        </w:rPr>
      </w:pPr>
    </w:p>
    <w:p w:rsidR="009015E1" w:rsidRPr="006D4F35" w:rsidRDefault="009015E1" w:rsidP="009015E1">
      <w:pPr>
        <w:rPr>
          <w:rFonts w:ascii="Arial" w:hAnsi="Arial" w:cs="Arial"/>
          <w:b/>
          <w:noProof/>
          <w:sz w:val="24"/>
          <w:lang w:val="fr-CA"/>
        </w:rPr>
      </w:pPr>
      <w:r>
        <w:rPr>
          <w:rFonts w:ascii="Arial" w:hAnsi="Arial" w:cs="Arial"/>
          <w:b/>
          <w:noProof/>
          <w:sz w:val="24"/>
          <w:lang w:val="fr-CA"/>
        </w:rPr>
        <w:t>Partie 1</w:t>
      </w:r>
      <w:r w:rsidRPr="00EC268D">
        <w:rPr>
          <w:rFonts w:ascii="Arial" w:hAnsi="Arial" w:cs="Arial"/>
          <w:b/>
          <w:noProof/>
          <w:sz w:val="24"/>
          <w:lang w:val="fr-CA"/>
        </w:rPr>
        <w:t xml:space="preserve"> : </w:t>
      </w:r>
      <w:r>
        <w:rPr>
          <w:rFonts w:ascii="Arial" w:hAnsi="Arial" w:cs="Arial"/>
          <w:b/>
          <w:noProof/>
          <w:sz w:val="24"/>
          <w:lang w:val="fr-CA"/>
        </w:rPr>
        <w:t>C</w:t>
      </w:r>
      <w:r w:rsidRPr="00EC268D">
        <w:rPr>
          <w:rFonts w:ascii="Arial" w:hAnsi="Arial" w:cs="Arial"/>
          <w:b/>
          <w:noProof/>
          <w:sz w:val="24"/>
          <w:lang w:val="fr-CA"/>
        </w:rPr>
        <w:t>hasse au trésor</w:t>
      </w:r>
    </w:p>
    <w:p w:rsidR="009015E1" w:rsidRPr="005F266B"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6368" behindDoc="0" locked="0" layoutInCell="1" allowOverlap="1" wp14:anchorId="201470AE" wp14:editId="4B337DCE">
                <wp:simplePos x="0" y="0"/>
                <wp:positionH relativeFrom="margin">
                  <wp:align>right</wp:align>
                </wp:positionH>
                <wp:positionV relativeFrom="paragraph">
                  <wp:posOffset>466725</wp:posOffset>
                </wp:positionV>
                <wp:extent cx="5689600" cy="357505"/>
                <wp:effectExtent l="0" t="0" r="25400" b="234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57505"/>
                        </a:xfrm>
                        <a:prstGeom prst="rect">
                          <a:avLst/>
                        </a:prstGeom>
                        <a:solidFill>
                          <a:srgbClr val="FFFFFF"/>
                        </a:solidFill>
                        <a:ln w="9525">
                          <a:solidFill>
                            <a:srgbClr val="000000"/>
                          </a:solidFill>
                          <a:miter lim="800000"/>
                          <a:headEnd/>
                          <a:tailEnd/>
                        </a:ln>
                      </wps:spPr>
                      <wps:txbx>
                        <w:txbxContent>
                          <w:p w:rsidR="009015E1" w:rsidRPr="005F266B" w:rsidRDefault="009015E1" w:rsidP="009015E1">
                            <w:pPr>
                              <w:ind w:left="360"/>
                              <w:rPr>
                                <w:rFonts w:ascii="Arial" w:hAnsi="Arial" w:cs="Arial"/>
                                <w:noProof/>
                                <w:sz w:val="24"/>
                              </w:rPr>
                            </w:pPr>
                            <w:r w:rsidRPr="005F266B">
                              <w:rPr>
                                <w:rFonts w:ascii="Arial" w:hAnsi="Arial" w:cs="Arial"/>
                                <w:i/>
                                <w:noProof/>
                                <w:sz w:val="24"/>
                                <w:u w:val="single"/>
                              </w:rPr>
                              <w:t>RÉPONSE : « A Guide to Research in the History of Blacksmithing »</w:t>
                            </w:r>
                          </w:p>
                          <w:p w:rsidR="009015E1" w:rsidRDefault="009015E1" w:rsidP="00901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470AE" id="Text Box 1" o:spid="_x0000_s1072" type="#_x0000_t202" style="position:absolute;left:0;text-align:left;margin-left:396.8pt;margin-top:36.75pt;width:448pt;height:28.15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">
                <v:textbox>
                  <w:txbxContent>
                    <w:p w:rsidR="009015E1" w:rsidRPr="005F266B" w:rsidRDefault="009015E1" w:rsidP="009015E1">
                      <w:pPr>
                        <w:ind w:left="360"/>
                        <w:rPr>
                          <w:rFonts w:ascii="Arial" w:hAnsi="Arial" w:cs="Arial"/>
                          <w:noProof/>
                          <w:sz w:val="24"/>
                        </w:rPr>
                      </w:pPr>
                      <w:r w:rsidRPr="005F266B">
                        <w:rPr>
                          <w:rFonts w:ascii="Arial" w:hAnsi="Arial" w:cs="Arial"/>
                          <w:i/>
                          <w:noProof/>
                          <w:sz w:val="24"/>
                          <w:u w:val="single"/>
                        </w:rPr>
                        <w:t>RÉPONSE : « A Guide to Research in the History of Blacksmithing »</w:t>
                      </w:r>
                    </w:p>
                    <w:p w:rsidR="009015E1" w:rsidRDefault="009015E1" w:rsidP="009015E1"/>
                  </w:txbxContent>
                </v:textbox>
                <w10:wrap type="square" anchorx="margin"/>
              </v:shape>
            </w:pict>
          </mc:Fallback>
        </mc:AlternateContent>
      </w:r>
      <w:r w:rsidRPr="00EC268D">
        <w:rPr>
          <w:rFonts w:ascii="Arial" w:hAnsi="Arial" w:cs="Arial"/>
          <w:noProof/>
          <w:sz w:val="24"/>
          <w:lang w:val="fr-CA"/>
        </w:rPr>
        <w:t>Où pouvez-vous trouve</w:t>
      </w:r>
      <w:r>
        <w:rPr>
          <w:rFonts w:ascii="Arial" w:hAnsi="Arial" w:cs="Arial"/>
          <w:noProof/>
          <w:sz w:val="24"/>
          <w:lang w:val="fr-CA"/>
        </w:rPr>
        <w:t>r</w:t>
      </w:r>
      <w:r w:rsidRPr="00EC268D">
        <w:rPr>
          <w:rFonts w:ascii="Arial" w:hAnsi="Arial" w:cs="Arial"/>
          <w:noProof/>
          <w:sz w:val="24"/>
          <w:lang w:val="fr-CA"/>
        </w:rPr>
        <w:t xml:space="preserve"> des photographies d’archives qui révèlent comment les forgerons et leurs ateliers ont évolué au début du 20</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 au Canada</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5F266B" w:rsidRDefault="009015E1" w:rsidP="009015E1">
      <w:pPr>
        <w:rPr>
          <w:rFonts w:ascii="Arial" w:hAnsi="Arial" w:cs="Arial"/>
          <w:i/>
          <w:noProof/>
          <w:sz w:val="24"/>
          <w:u w:val="single"/>
          <w:lang w:val="fr-CA"/>
        </w:rPr>
      </w:pPr>
    </w:p>
    <w:p w:rsidR="009015E1" w:rsidRPr="005F266B"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7392" behindDoc="0" locked="0" layoutInCell="1" allowOverlap="1" wp14:anchorId="116E2354" wp14:editId="494DF8AD">
                <wp:simplePos x="0" y="0"/>
                <wp:positionH relativeFrom="margin">
                  <wp:align>right</wp:align>
                </wp:positionH>
                <wp:positionV relativeFrom="paragraph">
                  <wp:posOffset>848995</wp:posOffset>
                </wp:positionV>
                <wp:extent cx="5689600" cy="739140"/>
                <wp:effectExtent l="0" t="0" r="25400" b="228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739140"/>
                        </a:xfrm>
                        <a:prstGeom prst="rect">
                          <a:avLst/>
                        </a:prstGeom>
                        <a:solidFill>
                          <a:srgbClr val="FFFFFF"/>
                        </a:solidFill>
                        <a:ln w="9525">
                          <a:solidFill>
                            <a:srgbClr val="000000"/>
                          </a:solidFill>
                          <a:miter lim="800000"/>
                          <a:headEnd/>
                          <a:tailEnd/>
                        </a:ln>
                      </wps:spPr>
                      <wps:txbx>
                        <w:txbxContent>
                          <w:p w:rsidR="009015E1" w:rsidRDefault="009015E1" w:rsidP="009015E1">
                            <w:r w:rsidRPr="00FC1ED9">
                              <w:rPr>
                                <w:rFonts w:ascii="Arial" w:hAnsi="Arial" w:cs="Arial"/>
                                <w:i/>
                                <w:noProof/>
                                <w:sz w:val="24"/>
                                <w:u w:val="single"/>
                                <w:lang w:val="fr-CA"/>
                              </w:rPr>
                              <w:t xml:space="preserve">RÉPONSE : Le grand livre </w:t>
                            </w:r>
                            <w:r w:rsidRPr="00947F1F">
                              <w:rPr>
                                <w:rFonts w:ascii="Arial" w:hAnsi="Arial" w:cs="Arial"/>
                                <w:i/>
                                <w:noProof/>
                                <w:sz w:val="24"/>
                                <w:u w:val="single"/>
                                <w:lang w:val="fr-CA"/>
                              </w:rPr>
                              <w:t>du</w:t>
                            </w:r>
                            <w:r w:rsidRPr="00FC1ED9">
                              <w:rPr>
                                <w:rFonts w:ascii="Arial" w:hAnsi="Arial" w:cs="Arial"/>
                                <w:i/>
                                <w:noProof/>
                                <w:sz w:val="24"/>
                                <w:u w:val="single"/>
                                <w:lang w:val="fr-CA"/>
                              </w:rPr>
                              <w:t xml:space="preserve"> forgeron Graybiel</w:t>
                            </w:r>
                            <w:r w:rsidRPr="00EC268D">
                              <w:rPr>
                                <w:rFonts w:ascii="Arial" w:hAnsi="Arial" w:cs="Arial"/>
                                <w:i/>
                                <w:noProof/>
                                <w:sz w:val="24"/>
                                <w:u w:val="single"/>
                                <w:lang w:val="fr-CA"/>
                              </w:rPr>
                              <w:t xml:space="preserve"> (</w:t>
                            </w:r>
                            <w:r>
                              <w:rPr>
                                <w:rFonts w:ascii="Arial" w:hAnsi="Arial" w:cs="Arial"/>
                                <w:i/>
                                <w:noProof/>
                                <w:sz w:val="24"/>
                                <w:u w:val="single"/>
                                <w:lang w:val="fr-CA"/>
                              </w:rPr>
                              <w:t>C</w:t>
                            </w:r>
                            <w:r w:rsidRPr="00EC268D">
                              <w:rPr>
                                <w:rFonts w:ascii="Arial" w:hAnsi="Arial" w:cs="Arial"/>
                                <w:i/>
                                <w:noProof/>
                                <w:sz w:val="24"/>
                                <w:u w:val="single"/>
                                <w:lang w:val="fr-CA"/>
                              </w:rPr>
                              <w:t>ependant, il y a d’autres exemples comme « </w:t>
                            </w:r>
                            <w:r>
                              <w:rPr>
                                <w:rFonts w:ascii="Arial" w:hAnsi="Arial" w:cs="Arial"/>
                                <w:i/>
                                <w:noProof/>
                                <w:sz w:val="24"/>
                                <w:u w:val="single"/>
                                <w:lang w:val="fr-CA"/>
                              </w:rPr>
                              <w:t>A Narrative of the Adventures and Sufferings of John R. Jewitt ».</w:t>
                            </w:r>
                            <w:r w:rsidRPr="00EC268D">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E2354" id="_x0000_s1073" type="#_x0000_t202" style="position:absolute;left:0;text-align:left;margin-left:396.8pt;margin-top:66.85pt;width:448pt;height:58.2pt;z-index:251707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IbJw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">
                <v:textbox>
                  <w:txbxContent>
                    <w:p w:rsidR="009015E1" w:rsidRDefault="009015E1" w:rsidP="009015E1">
                      <w:r w:rsidRPr="00FC1ED9">
                        <w:rPr>
                          <w:rFonts w:ascii="Arial" w:hAnsi="Arial" w:cs="Arial"/>
                          <w:i/>
                          <w:noProof/>
                          <w:sz w:val="24"/>
                          <w:u w:val="single"/>
                          <w:lang w:val="fr-CA"/>
                        </w:rPr>
                        <w:t xml:space="preserve">RÉPONSE : Le grand livre </w:t>
                      </w:r>
                      <w:r w:rsidRPr="00947F1F">
                        <w:rPr>
                          <w:rFonts w:ascii="Arial" w:hAnsi="Arial" w:cs="Arial"/>
                          <w:i/>
                          <w:noProof/>
                          <w:sz w:val="24"/>
                          <w:u w:val="single"/>
                          <w:lang w:val="fr-CA"/>
                        </w:rPr>
                        <w:t>du</w:t>
                      </w:r>
                      <w:r w:rsidRPr="00FC1ED9">
                        <w:rPr>
                          <w:rFonts w:ascii="Arial" w:hAnsi="Arial" w:cs="Arial"/>
                          <w:i/>
                          <w:noProof/>
                          <w:sz w:val="24"/>
                          <w:u w:val="single"/>
                          <w:lang w:val="fr-CA"/>
                        </w:rPr>
                        <w:t xml:space="preserve"> forgeron Graybiel</w:t>
                      </w:r>
                      <w:r w:rsidRPr="00EC268D">
                        <w:rPr>
                          <w:rFonts w:ascii="Arial" w:hAnsi="Arial" w:cs="Arial"/>
                          <w:i/>
                          <w:noProof/>
                          <w:sz w:val="24"/>
                          <w:u w:val="single"/>
                          <w:lang w:val="fr-CA"/>
                        </w:rPr>
                        <w:t xml:space="preserve"> (</w:t>
                      </w:r>
                      <w:r>
                        <w:rPr>
                          <w:rFonts w:ascii="Arial" w:hAnsi="Arial" w:cs="Arial"/>
                          <w:i/>
                          <w:noProof/>
                          <w:sz w:val="24"/>
                          <w:u w:val="single"/>
                          <w:lang w:val="fr-CA"/>
                        </w:rPr>
                        <w:t>C</w:t>
                      </w:r>
                      <w:r w:rsidRPr="00EC268D">
                        <w:rPr>
                          <w:rFonts w:ascii="Arial" w:hAnsi="Arial" w:cs="Arial"/>
                          <w:i/>
                          <w:noProof/>
                          <w:sz w:val="24"/>
                          <w:u w:val="single"/>
                          <w:lang w:val="fr-CA"/>
                        </w:rPr>
                        <w:t>ependant, il y a d’autres exemples comme « </w:t>
                      </w:r>
                      <w:r>
                        <w:rPr>
                          <w:rFonts w:ascii="Arial" w:hAnsi="Arial" w:cs="Arial"/>
                          <w:i/>
                          <w:noProof/>
                          <w:sz w:val="24"/>
                          <w:u w:val="single"/>
                          <w:lang w:val="fr-CA"/>
                        </w:rPr>
                        <w:t>A Narrative of the Adventures and Sufferings of John R. Jewitt ».</w:t>
                      </w:r>
                      <w:r w:rsidRPr="00EC268D">
                        <w:rPr>
                          <w:rFonts w:ascii="Arial" w:hAnsi="Arial" w:cs="Arial"/>
                          <w:i/>
                          <w:noProof/>
                          <w:sz w:val="24"/>
                          <w:u w:val="single"/>
                          <w:lang w:val="fr-CA"/>
                        </w:rPr>
                        <w:t>)</w:t>
                      </w:r>
                    </w:p>
                  </w:txbxContent>
                </v:textbox>
                <w10:wrap type="square" anchorx="margin"/>
              </v:shape>
            </w:pict>
          </mc:Fallback>
        </mc:AlternateContent>
      </w:r>
      <w:r w:rsidRPr="00FC1ED9">
        <w:rPr>
          <w:rFonts w:ascii="Arial" w:hAnsi="Arial" w:cs="Arial"/>
          <w:noProof/>
          <w:sz w:val="24"/>
          <w:lang w:val="fr-CA"/>
        </w:rPr>
        <w:t>Le métier de forgeron a-t-il été transmis de génération en génération dans une même famille</w:t>
      </w:r>
      <w:r>
        <w:rPr>
          <w:rFonts w:ascii="Arial" w:hAnsi="Arial" w:cs="Arial"/>
          <w:noProof/>
          <w:sz w:val="24"/>
          <w:lang w:val="fr-CA"/>
        </w:rPr>
        <w:t xml:space="preserve"> </w:t>
      </w:r>
      <w:r w:rsidRPr="00FC1ED9">
        <w:rPr>
          <w:rFonts w:ascii="Arial" w:hAnsi="Arial" w:cs="Arial"/>
          <w:noProof/>
          <w:sz w:val="24"/>
          <w:lang w:val="fr-CA"/>
        </w:rPr>
        <w:t>? Où pouvez-vous trouver une source primaire qui laisse entendre que c’est le cas</w:t>
      </w:r>
      <w:r>
        <w:rPr>
          <w:rFonts w:ascii="Arial" w:hAnsi="Arial" w:cs="Arial"/>
          <w:noProof/>
          <w:sz w:val="24"/>
          <w:lang w:val="fr-CA"/>
        </w:rPr>
        <w:t xml:space="preserve">  </w:t>
      </w:r>
      <w:r w:rsidRPr="00FC1ED9">
        <w:rPr>
          <w:rFonts w:ascii="Arial" w:hAnsi="Arial" w:cs="Arial"/>
          <w:noProof/>
          <w:sz w:val="24"/>
          <w:lang w:val="fr-CA"/>
        </w:rPr>
        <w:t>? (Indice : un exemple s</w:t>
      </w:r>
      <w:r w:rsidRPr="00947F1F">
        <w:rPr>
          <w:rFonts w:ascii="Arial" w:hAnsi="Arial" w:cs="Arial"/>
          <w:noProof/>
          <w:sz w:val="24"/>
          <w:lang w:val="fr-CA"/>
        </w:rPr>
        <w:t xml:space="preserve">erait une série </w:t>
      </w:r>
      <w:r w:rsidRPr="00FC1ED9">
        <w:rPr>
          <w:rFonts w:ascii="Arial" w:hAnsi="Arial" w:cs="Arial"/>
          <w:noProof/>
          <w:sz w:val="24"/>
          <w:lang w:val="fr-CA"/>
        </w:rPr>
        <w:t>des grands livres</w:t>
      </w:r>
      <w:r w:rsidRPr="00947F1F">
        <w:rPr>
          <w:rFonts w:ascii="Arial" w:hAnsi="Arial" w:cs="Arial"/>
          <w:noProof/>
          <w:sz w:val="24"/>
          <w:lang w:val="fr-CA"/>
        </w:rPr>
        <w:t xml:space="preserve"> comptables</w:t>
      </w:r>
      <w:r w:rsidRPr="00FC1ED9">
        <w:rPr>
          <w:rFonts w:ascii="Arial" w:hAnsi="Arial" w:cs="Arial"/>
          <w:noProof/>
          <w:sz w:val="24"/>
          <w:lang w:val="fr-CA"/>
        </w:rPr>
        <w:t xml:space="preserve"> d’une famille donnée.)   </w:t>
      </w:r>
    </w:p>
    <w:p w:rsidR="009015E1" w:rsidRPr="005F266B" w:rsidRDefault="009015E1" w:rsidP="009015E1">
      <w:pPr>
        <w:rPr>
          <w:rFonts w:ascii="Arial" w:hAnsi="Arial" w:cs="Arial"/>
          <w:noProof/>
          <w:sz w:val="24"/>
          <w:lang w:val="fr-CA"/>
        </w:rPr>
      </w:pPr>
    </w:p>
    <w:p w:rsidR="009015E1" w:rsidRPr="005823A7"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8416" behindDoc="0" locked="0" layoutInCell="1" allowOverlap="1" wp14:anchorId="4F49D04D" wp14:editId="5DC8F070">
                <wp:simplePos x="0" y="0"/>
                <wp:positionH relativeFrom="margin">
                  <wp:align>right</wp:align>
                </wp:positionH>
                <wp:positionV relativeFrom="paragraph">
                  <wp:posOffset>698500</wp:posOffset>
                </wp:positionV>
                <wp:extent cx="5689600" cy="556260"/>
                <wp:effectExtent l="0" t="0" r="25400" b="1524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556260"/>
                        </a:xfrm>
                        <a:prstGeom prst="rect">
                          <a:avLst/>
                        </a:prstGeom>
                        <a:solidFill>
                          <a:srgbClr val="FFFFFF"/>
                        </a:solidFill>
                        <a:ln w="9525">
                          <a:solidFill>
                            <a:srgbClr val="000000"/>
                          </a:solidFill>
                          <a:miter lim="800000"/>
                          <a:headEnd/>
                          <a:tailEnd/>
                        </a:ln>
                      </wps:spPr>
                      <wps:txbx>
                        <w:txbxContent>
                          <w:p w:rsidR="009015E1" w:rsidRPr="005823A7" w:rsidRDefault="009015E1" w:rsidP="009015E1">
                            <w:pPr>
                              <w:rPr>
                                <w:lang w:val="fr-CA"/>
                              </w:rPr>
                            </w:pPr>
                            <w:r w:rsidRPr="00EC268D">
                              <w:rPr>
                                <w:rFonts w:ascii="Arial" w:hAnsi="Arial" w:cs="Arial"/>
                                <w:i/>
                                <w:noProof/>
                                <w:sz w:val="24"/>
                                <w:u w:val="single"/>
                                <w:lang w:val="fr-CA"/>
                              </w:rPr>
                              <w:t xml:space="preserve">RÉPONSE : </w:t>
                            </w:r>
                            <w:r w:rsidRPr="009E5420">
                              <w:rPr>
                                <w:rFonts w:ascii="Arial" w:hAnsi="Arial" w:cs="Arial"/>
                                <w:i/>
                                <w:noProof/>
                                <w:sz w:val="24"/>
                                <w:u w:val="single"/>
                                <w:lang w:val="fr-CA"/>
                              </w:rPr>
                              <w:t>Le</w:t>
                            </w:r>
                            <w:r>
                              <w:rPr>
                                <w:rFonts w:ascii="Arial" w:hAnsi="Arial" w:cs="Arial"/>
                                <w:i/>
                                <w:noProof/>
                                <w:sz w:val="24"/>
                                <w:u w:val="single"/>
                                <w:lang w:val="fr-CA"/>
                              </w:rPr>
                              <w:t>s</w:t>
                            </w:r>
                            <w:r w:rsidRPr="009E5420">
                              <w:rPr>
                                <w:rFonts w:ascii="Arial" w:hAnsi="Arial" w:cs="Arial"/>
                                <w:i/>
                                <w:noProof/>
                                <w:sz w:val="24"/>
                                <w:u w:val="single"/>
                                <w:lang w:val="fr-CA"/>
                              </w:rPr>
                              <w:t xml:space="preserve"> grand</w:t>
                            </w:r>
                            <w:r>
                              <w:rPr>
                                <w:rFonts w:ascii="Arial" w:hAnsi="Arial" w:cs="Arial"/>
                                <w:i/>
                                <w:noProof/>
                                <w:sz w:val="24"/>
                                <w:u w:val="single"/>
                                <w:lang w:val="fr-CA"/>
                              </w:rPr>
                              <w:t>s</w:t>
                            </w:r>
                            <w:r w:rsidRPr="009E5420">
                              <w:rPr>
                                <w:rFonts w:ascii="Arial" w:hAnsi="Arial" w:cs="Arial"/>
                                <w:i/>
                                <w:noProof/>
                                <w:sz w:val="24"/>
                                <w:u w:val="single"/>
                                <w:lang w:val="fr-CA"/>
                              </w:rPr>
                              <w:t xml:space="preserve"> livre</w:t>
                            </w:r>
                            <w:r>
                              <w:rPr>
                                <w:rFonts w:ascii="Arial" w:hAnsi="Arial" w:cs="Arial"/>
                                <w:i/>
                                <w:noProof/>
                                <w:sz w:val="24"/>
                                <w:u w:val="single"/>
                                <w:lang w:val="fr-CA"/>
                              </w:rPr>
                              <w:t>s</w:t>
                            </w:r>
                            <w:r w:rsidRPr="009E5420">
                              <w:rPr>
                                <w:rFonts w:ascii="Arial" w:hAnsi="Arial" w:cs="Arial"/>
                                <w:i/>
                                <w:noProof/>
                                <w:sz w:val="24"/>
                                <w:u w:val="single"/>
                                <w:lang w:val="fr-CA"/>
                              </w:rPr>
                              <w:t xml:space="preserve"> </w:t>
                            </w:r>
                            <w:r>
                              <w:rPr>
                                <w:rFonts w:ascii="Arial" w:hAnsi="Arial" w:cs="Arial"/>
                                <w:i/>
                                <w:noProof/>
                                <w:sz w:val="24"/>
                                <w:u w:val="single"/>
                                <w:lang w:val="fr-CA"/>
                              </w:rPr>
                              <w:t xml:space="preserve">des </w:t>
                            </w:r>
                            <w:r w:rsidRPr="009E5420">
                              <w:rPr>
                                <w:rFonts w:ascii="Arial" w:hAnsi="Arial" w:cs="Arial"/>
                                <w:i/>
                                <w:noProof/>
                                <w:sz w:val="24"/>
                                <w:u w:val="single"/>
                                <w:lang w:val="fr-CA"/>
                              </w:rPr>
                              <w:t>forgeron</w:t>
                            </w:r>
                            <w:r>
                              <w:rPr>
                                <w:rFonts w:ascii="Arial" w:hAnsi="Arial" w:cs="Arial"/>
                                <w:i/>
                                <w:noProof/>
                                <w:sz w:val="24"/>
                                <w:u w:val="single"/>
                                <w:lang w:val="fr-CA"/>
                              </w:rPr>
                              <w:t>s</w:t>
                            </w:r>
                            <w:r w:rsidRPr="00EC268D">
                              <w:rPr>
                                <w:rFonts w:ascii="Arial" w:hAnsi="Arial" w:cs="Arial"/>
                                <w:i/>
                                <w:noProof/>
                                <w:sz w:val="24"/>
                                <w:u w:val="single"/>
                                <w:lang w:val="fr-CA"/>
                              </w:rPr>
                              <w:t xml:space="preserve"> John</w:t>
                            </w:r>
                            <w:r>
                              <w:rPr>
                                <w:rFonts w:ascii="Arial" w:hAnsi="Arial" w:cs="Arial"/>
                                <w:i/>
                                <w:noProof/>
                                <w:sz w:val="24"/>
                                <w:u w:val="single"/>
                                <w:lang w:val="fr-CA"/>
                              </w:rPr>
                              <w:t> </w:t>
                            </w:r>
                            <w:r w:rsidRPr="00EC268D">
                              <w:rPr>
                                <w:rFonts w:ascii="Arial" w:hAnsi="Arial" w:cs="Arial"/>
                                <w:i/>
                                <w:noProof/>
                                <w:sz w:val="24"/>
                                <w:u w:val="single"/>
                                <w:lang w:val="fr-CA"/>
                              </w:rPr>
                              <w:t xml:space="preserve">L. </w:t>
                            </w:r>
                            <w:r>
                              <w:rPr>
                                <w:rFonts w:ascii="Arial" w:hAnsi="Arial" w:cs="Arial"/>
                                <w:i/>
                                <w:noProof/>
                                <w:sz w:val="24"/>
                                <w:u w:val="single"/>
                                <w:lang w:val="fr-CA"/>
                              </w:rPr>
                              <w:t xml:space="preserve">Sutton </w:t>
                            </w:r>
                            <w:r w:rsidRPr="00EC268D">
                              <w:rPr>
                                <w:rFonts w:ascii="Arial" w:hAnsi="Arial" w:cs="Arial"/>
                                <w:i/>
                                <w:noProof/>
                                <w:sz w:val="24"/>
                                <w:u w:val="single"/>
                                <w:lang w:val="fr-CA"/>
                              </w:rPr>
                              <w:t xml:space="preserve">et James C. </w:t>
                            </w:r>
                            <w:r>
                              <w:rPr>
                                <w:rFonts w:ascii="Arial" w:hAnsi="Arial" w:cs="Arial"/>
                                <w:i/>
                                <w:noProof/>
                                <w:sz w:val="24"/>
                                <w:u w:val="single"/>
                                <w:lang w:val="fr-CA"/>
                              </w:rPr>
                              <w:t>Sutton et la vidéo du village patrimonial</w:t>
                            </w:r>
                            <w:r w:rsidRPr="00EC268D">
                              <w:rPr>
                                <w:rFonts w:ascii="Arial" w:hAnsi="Arial" w:cs="Arial"/>
                                <w:i/>
                                <w:noProof/>
                                <w:sz w:val="24"/>
                                <w:u w:val="single"/>
                                <w:lang w:val="fr-CA"/>
                              </w:rPr>
                              <w:t xml:space="preserve"> Westfield</w:t>
                            </w:r>
                            <w:r>
                              <w:rPr>
                                <w:rFonts w:ascii="Arial" w:hAnsi="Arial" w:cs="Arial"/>
                                <w:i/>
                                <w:noProof/>
                                <w:sz w:val="24"/>
                                <w:u w:val="single"/>
                                <w:lang w:val="fr-CA"/>
                              </w:rPr>
                              <w:t xml:space="preserve"> (les années 1880).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9D04D" id="Text Box 14" o:spid="_x0000_s1074" type="#_x0000_t202" style="position:absolute;left:0;text-align:left;margin-left:396.8pt;margin-top:55pt;width:448pt;height:43.8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">
                <v:textbox>
                  <w:txbxContent>
                    <w:p w:rsidR="009015E1" w:rsidRPr="005823A7" w:rsidRDefault="009015E1" w:rsidP="009015E1">
                      <w:pPr>
                        <w:rPr>
                          <w:lang w:val="fr-CA"/>
                        </w:rPr>
                      </w:pPr>
                      <w:r w:rsidRPr="00EC268D">
                        <w:rPr>
                          <w:rFonts w:ascii="Arial" w:hAnsi="Arial" w:cs="Arial"/>
                          <w:i/>
                          <w:noProof/>
                          <w:sz w:val="24"/>
                          <w:u w:val="single"/>
                          <w:lang w:val="fr-CA"/>
                        </w:rPr>
                        <w:t xml:space="preserve">RÉPONSE : </w:t>
                      </w:r>
                      <w:r w:rsidRPr="009E5420">
                        <w:rPr>
                          <w:rFonts w:ascii="Arial" w:hAnsi="Arial" w:cs="Arial"/>
                          <w:i/>
                          <w:noProof/>
                          <w:sz w:val="24"/>
                          <w:u w:val="single"/>
                          <w:lang w:val="fr-CA"/>
                        </w:rPr>
                        <w:t>Le</w:t>
                      </w:r>
                      <w:r>
                        <w:rPr>
                          <w:rFonts w:ascii="Arial" w:hAnsi="Arial" w:cs="Arial"/>
                          <w:i/>
                          <w:noProof/>
                          <w:sz w:val="24"/>
                          <w:u w:val="single"/>
                          <w:lang w:val="fr-CA"/>
                        </w:rPr>
                        <w:t>s</w:t>
                      </w:r>
                      <w:r w:rsidRPr="009E5420">
                        <w:rPr>
                          <w:rFonts w:ascii="Arial" w:hAnsi="Arial" w:cs="Arial"/>
                          <w:i/>
                          <w:noProof/>
                          <w:sz w:val="24"/>
                          <w:u w:val="single"/>
                          <w:lang w:val="fr-CA"/>
                        </w:rPr>
                        <w:t xml:space="preserve"> grand</w:t>
                      </w:r>
                      <w:r>
                        <w:rPr>
                          <w:rFonts w:ascii="Arial" w:hAnsi="Arial" w:cs="Arial"/>
                          <w:i/>
                          <w:noProof/>
                          <w:sz w:val="24"/>
                          <w:u w:val="single"/>
                          <w:lang w:val="fr-CA"/>
                        </w:rPr>
                        <w:t>s</w:t>
                      </w:r>
                      <w:r w:rsidRPr="009E5420">
                        <w:rPr>
                          <w:rFonts w:ascii="Arial" w:hAnsi="Arial" w:cs="Arial"/>
                          <w:i/>
                          <w:noProof/>
                          <w:sz w:val="24"/>
                          <w:u w:val="single"/>
                          <w:lang w:val="fr-CA"/>
                        </w:rPr>
                        <w:t xml:space="preserve"> livre</w:t>
                      </w:r>
                      <w:r>
                        <w:rPr>
                          <w:rFonts w:ascii="Arial" w:hAnsi="Arial" w:cs="Arial"/>
                          <w:i/>
                          <w:noProof/>
                          <w:sz w:val="24"/>
                          <w:u w:val="single"/>
                          <w:lang w:val="fr-CA"/>
                        </w:rPr>
                        <w:t>s</w:t>
                      </w:r>
                      <w:r w:rsidRPr="009E5420">
                        <w:rPr>
                          <w:rFonts w:ascii="Arial" w:hAnsi="Arial" w:cs="Arial"/>
                          <w:i/>
                          <w:noProof/>
                          <w:sz w:val="24"/>
                          <w:u w:val="single"/>
                          <w:lang w:val="fr-CA"/>
                        </w:rPr>
                        <w:t xml:space="preserve"> </w:t>
                      </w:r>
                      <w:r>
                        <w:rPr>
                          <w:rFonts w:ascii="Arial" w:hAnsi="Arial" w:cs="Arial"/>
                          <w:i/>
                          <w:noProof/>
                          <w:sz w:val="24"/>
                          <w:u w:val="single"/>
                          <w:lang w:val="fr-CA"/>
                        </w:rPr>
                        <w:t xml:space="preserve">des </w:t>
                      </w:r>
                      <w:r w:rsidRPr="009E5420">
                        <w:rPr>
                          <w:rFonts w:ascii="Arial" w:hAnsi="Arial" w:cs="Arial"/>
                          <w:i/>
                          <w:noProof/>
                          <w:sz w:val="24"/>
                          <w:u w:val="single"/>
                          <w:lang w:val="fr-CA"/>
                        </w:rPr>
                        <w:t>forgeron</w:t>
                      </w:r>
                      <w:r>
                        <w:rPr>
                          <w:rFonts w:ascii="Arial" w:hAnsi="Arial" w:cs="Arial"/>
                          <w:i/>
                          <w:noProof/>
                          <w:sz w:val="24"/>
                          <w:u w:val="single"/>
                          <w:lang w:val="fr-CA"/>
                        </w:rPr>
                        <w:t>s</w:t>
                      </w:r>
                      <w:r w:rsidRPr="00EC268D">
                        <w:rPr>
                          <w:rFonts w:ascii="Arial" w:hAnsi="Arial" w:cs="Arial"/>
                          <w:i/>
                          <w:noProof/>
                          <w:sz w:val="24"/>
                          <w:u w:val="single"/>
                          <w:lang w:val="fr-CA"/>
                        </w:rPr>
                        <w:t xml:space="preserve"> John</w:t>
                      </w:r>
                      <w:r>
                        <w:rPr>
                          <w:rFonts w:ascii="Arial" w:hAnsi="Arial" w:cs="Arial"/>
                          <w:i/>
                          <w:noProof/>
                          <w:sz w:val="24"/>
                          <w:u w:val="single"/>
                          <w:lang w:val="fr-CA"/>
                        </w:rPr>
                        <w:t> </w:t>
                      </w:r>
                      <w:r w:rsidRPr="00EC268D">
                        <w:rPr>
                          <w:rFonts w:ascii="Arial" w:hAnsi="Arial" w:cs="Arial"/>
                          <w:i/>
                          <w:noProof/>
                          <w:sz w:val="24"/>
                          <w:u w:val="single"/>
                          <w:lang w:val="fr-CA"/>
                        </w:rPr>
                        <w:t xml:space="preserve">L. </w:t>
                      </w:r>
                      <w:r>
                        <w:rPr>
                          <w:rFonts w:ascii="Arial" w:hAnsi="Arial" w:cs="Arial"/>
                          <w:i/>
                          <w:noProof/>
                          <w:sz w:val="24"/>
                          <w:u w:val="single"/>
                          <w:lang w:val="fr-CA"/>
                        </w:rPr>
                        <w:t xml:space="preserve">Sutton </w:t>
                      </w:r>
                      <w:r w:rsidRPr="00EC268D">
                        <w:rPr>
                          <w:rFonts w:ascii="Arial" w:hAnsi="Arial" w:cs="Arial"/>
                          <w:i/>
                          <w:noProof/>
                          <w:sz w:val="24"/>
                          <w:u w:val="single"/>
                          <w:lang w:val="fr-CA"/>
                        </w:rPr>
                        <w:t xml:space="preserve">et James C. </w:t>
                      </w:r>
                      <w:r>
                        <w:rPr>
                          <w:rFonts w:ascii="Arial" w:hAnsi="Arial" w:cs="Arial"/>
                          <w:i/>
                          <w:noProof/>
                          <w:sz w:val="24"/>
                          <w:u w:val="single"/>
                          <w:lang w:val="fr-CA"/>
                        </w:rPr>
                        <w:t>Sutton et la vidéo du village patrimonial</w:t>
                      </w:r>
                      <w:r w:rsidRPr="00EC268D">
                        <w:rPr>
                          <w:rFonts w:ascii="Arial" w:hAnsi="Arial" w:cs="Arial"/>
                          <w:i/>
                          <w:noProof/>
                          <w:sz w:val="24"/>
                          <w:u w:val="single"/>
                          <w:lang w:val="fr-CA"/>
                        </w:rPr>
                        <w:t xml:space="preserve"> Westfield</w:t>
                      </w:r>
                      <w:r>
                        <w:rPr>
                          <w:rFonts w:ascii="Arial" w:hAnsi="Arial" w:cs="Arial"/>
                          <w:i/>
                          <w:noProof/>
                          <w:sz w:val="24"/>
                          <w:u w:val="single"/>
                          <w:lang w:val="fr-CA"/>
                        </w:rPr>
                        <w:t xml:space="preserve"> (les années 1880).</w:t>
                      </w:r>
                    </w:p>
                  </w:txbxContent>
                </v:textbox>
                <w10:wrap type="square" anchorx="margin"/>
              </v:shape>
            </w:pict>
          </mc:Fallback>
        </mc:AlternateContent>
      </w:r>
      <w:r w:rsidRPr="00EC268D">
        <w:rPr>
          <w:rFonts w:ascii="Arial" w:hAnsi="Arial" w:cs="Arial"/>
          <w:noProof/>
          <w:sz w:val="24"/>
          <w:lang w:val="fr-CA"/>
        </w:rPr>
        <w:t xml:space="preserve">Les forgerons étaient-ils importants dans les villes frontalières de l’Amérique du Nord? Quelles sources, </w:t>
      </w:r>
      <w:r>
        <w:rPr>
          <w:rFonts w:ascii="Arial" w:hAnsi="Arial" w:cs="Arial"/>
          <w:noProof/>
          <w:sz w:val="24"/>
          <w:lang w:val="fr-CA"/>
        </w:rPr>
        <w:t xml:space="preserve">soit </w:t>
      </w:r>
      <w:r w:rsidRPr="00EC268D">
        <w:rPr>
          <w:rFonts w:ascii="Arial" w:hAnsi="Arial" w:cs="Arial"/>
          <w:noProof/>
          <w:sz w:val="24"/>
          <w:lang w:val="fr-CA"/>
        </w:rPr>
        <w:t xml:space="preserve">une </w:t>
      </w:r>
      <w:r>
        <w:rPr>
          <w:rFonts w:ascii="Arial" w:hAnsi="Arial" w:cs="Arial"/>
          <w:noProof/>
          <w:sz w:val="24"/>
          <w:lang w:val="fr-CA"/>
        </w:rPr>
        <w:t xml:space="preserve">source </w:t>
      </w:r>
      <w:r w:rsidRPr="00EC268D">
        <w:rPr>
          <w:rFonts w:ascii="Arial" w:hAnsi="Arial" w:cs="Arial"/>
          <w:noProof/>
          <w:sz w:val="24"/>
          <w:lang w:val="fr-CA"/>
        </w:rPr>
        <w:t xml:space="preserve">primaire et une </w:t>
      </w:r>
      <w:r>
        <w:rPr>
          <w:rFonts w:ascii="Arial" w:hAnsi="Arial" w:cs="Arial"/>
          <w:noProof/>
          <w:sz w:val="24"/>
          <w:lang w:val="fr-CA"/>
        </w:rPr>
        <w:t xml:space="preserve">source </w:t>
      </w:r>
      <w:r w:rsidRPr="00EC268D">
        <w:rPr>
          <w:rFonts w:ascii="Arial" w:hAnsi="Arial" w:cs="Arial"/>
          <w:noProof/>
          <w:sz w:val="24"/>
          <w:lang w:val="fr-CA"/>
        </w:rPr>
        <w:t>secondaire, peuvent nous donner la réponse</w:t>
      </w:r>
      <w:r>
        <w:rPr>
          <w:rFonts w:ascii="Arial" w:hAnsi="Arial" w:cs="Arial"/>
          <w:noProof/>
          <w:sz w:val="24"/>
          <w:lang w:val="fr-CA"/>
        </w:rPr>
        <w:t xml:space="preserve"> </w:t>
      </w:r>
      <w:r w:rsidRPr="00EC268D">
        <w:rPr>
          <w:rFonts w:ascii="Arial" w:hAnsi="Arial" w:cs="Arial"/>
          <w:noProof/>
          <w:sz w:val="24"/>
          <w:lang w:val="fr-CA"/>
        </w:rPr>
        <w:t xml:space="preserve">?  </w:t>
      </w:r>
      <w:r>
        <w:rPr>
          <w:rFonts w:ascii="Arial" w:hAnsi="Arial" w:cs="Arial"/>
          <w:noProof/>
          <w:sz w:val="24"/>
          <w:lang w:val="fr-CA"/>
        </w:rPr>
        <w:t xml:space="preserve"> </w:t>
      </w:r>
    </w:p>
    <w:p w:rsidR="009015E1" w:rsidRPr="005823A7" w:rsidRDefault="009015E1" w:rsidP="009015E1">
      <w:pPr>
        <w:rPr>
          <w:rFonts w:ascii="Arial" w:hAnsi="Arial" w:cs="Arial"/>
          <w:noProof/>
          <w:sz w:val="24"/>
          <w:lang w:val="fr-CA"/>
        </w:rPr>
      </w:pPr>
    </w:p>
    <w:p w:rsidR="009015E1"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09440" behindDoc="0" locked="0" layoutInCell="1" allowOverlap="1" wp14:anchorId="00BCEA0F" wp14:editId="6A6BEE1B">
                <wp:simplePos x="0" y="0"/>
                <wp:positionH relativeFrom="margin">
                  <wp:align>right</wp:align>
                </wp:positionH>
                <wp:positionV relativeFrom="paragraph">
                  <wp:posOffset>475615</wp:posOffset>
                </wp:positionV>
                <wp:extent cx="5689600" cy="572135"/>
                <wp:effectExtent l="0" t="0" r="25400" b="1841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572135"/>
                        </a:xfrm>
                        <a:prstGeom prst="rect">
                          <a:avLst/>
                        </a:prstGeom>
                        <a:solidFill>
                          <a:srgbClr val="FFFFFF"/>
                        </a:solidFill>
                        <a:ln w="9525">
                          <a:solidFill>
                            <a:srgbClr val="000000"/>
                          </a:solidFill>
                          <a:miter lim="800000"/>
                          <a:headEnd/>
                          <a:tailEnd/>
                        </a:ln>
                      </wps:spPr>
                      <wps:txbx>
                        <w:txbxContent>
                          <w:p w:rsidR="009015E1" w:rsidRDefault="009015E1" w:rsidP="009015E1">
                            <w:r w:rsidRPr="005914BD">
                              <w:rPr>
                                <w:rFonts w:ascii="Arial" w:hAnsi="Arial" w:cs="Arial"/>
                                <w:i/>
                                <w:noProof/>
                                <w:sz w:val="24"/>
                                <w:u w:val="single"/>
                              </w:rPr>
                              <w:t>RÉPONSE : « The Blacksmith Apprentice Contract », « A Narrative of the Adventures and Sufferings of John R. Jewitt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CEA0F" id="Text Box 18" o:spid="_x0000_s1075" type="#_x0000_t202" style="position:absolute;left:0;text-align:left;margin-left:396.8pt;margin-top:37.45pt;width:448pt;height:45.0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">
                <v:textbox>
                  <w:txbxContent>
                    <w:p w:rsidR="009015E1" w:rsidRDefault="009015E1" w:rsidP="009015E1">
                      <w:r w:rsidRPr="005914BD">
                        <w:rPr>
                          <w:rFonts w:ascii="Arial" w:hAnsi="Arial" w:cs="Arial"/>
                          <w:i/>
                          <w:noProof/>
                          <w:sz w:val="24"/>
                          <w:u w:val="single"/>
                        </w:rPr>
                        <w:t>RÉPONSE : « The Blacksmith Apprentice Contract », « A Narrative of the Adventures and Sufferings of John R. Jewitt ».</w:t>
                      </w:r>
                    </w:p>
                  </w:txbxContent>
                </v:textbox>
                <w10:wrap type="square" anchorx="margin"/>
              </v:shape>
            </w:pict>
          </mc:Fallback>
        </mc:AlternateContent>
      </w:r>
      <w:r w:rsidRPr="00EC268D">
        <w:rPr>
          <w:rFonts w:ascii="Arial" w:hAnsi="Arial" w:cs="Arial"/>
          <w:noProof/>
          <w:sz w:val="24"/>
          <w:lang w:val="fr-CA"/>
        </w:rPr>
        <w:t>Quelles sources nous donnent un aperçu de l’expérience des apprentis forgerons</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227F5C" w:rsidRDefault="009015E1" w:rsidP="009015E1">
      <w:pPr>
        <w:pStyle w:val="ListParagraph"/>
        <w:rPr>
          <w:rFonts w:ascii="Arial" w:hAnsi="Arial" w:cs="Arial"/>
          <w:noProof/>
          <w:sz w:val="24"/>
          <w:lang w:val="fr-CA"/>
        </w:rPr>
      </w:pPr>
    </w:p>
    <w:p w:rsidR="009015E1" w:rsidRPr="00227F5C" w:rsidRDefault="009015E1" w:rsidP="009015E1">
      <w:pPr>
        <w:rPr>
          <w:rFonts w:ascii="Arial" w:hAnsi="Arial" w:cs="Arial"/>
          <w:noProof/>
          <w:sz w:val="24"/>
          <w:lang w:val="fr-CA"/>
        </w:rPr>
      </w:pPr>
    </w:p>
    <w:p w:rsidR="009015E1" w:rsidRPr="005C0B2F" w:rsidRDefault="009015E1" w:rsidP="009015E1">
      <w:pPr>
        <w:rPr>
          <w:rFonts w:ascii="Arial" w:hAnsi="Arial" w:cs="Arial"/>
          <w:noProof/>
          <w:sz w:val="24"/>
          <w:lang w:val="fr-CA"/>
        </w:rPr>
      </w:pPr>
    </w:p>
    <w:p w:rsidR="009015E1" w:rsidRPr="0035170C"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10464" behindDoc="0" locked="0" layoutInCell="1" allowOverlap="1" wp14:anchorId="499A658A" wp14:editId="43363B5F">
                <wp:simplePos x="0" y="0"/>
                <wp:positionH relativeFrom="margin">
                  <wp:align>right</wp:align>
                </wp:positionH>
                <wp:positionV relativeFrom="paragraph">
                  <wp:posOffset>556260</wp:posOffset>
                </wp:positionV>
                <wp:extent cx="5689600" cy="635635"/>
                <wp:effectExtent l="0" t="0" r="25400" b="1206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35635"/>
                        </a:xfrm>
                        <a:prstGeom prst="rect">
                          <a:avLst/>
                        </a:prstGeom>
                        <a:solidFill>
                          <a:srgbClr val="FFFFFF"/>
                        </a:solidFill>
                        <a:ln w="9525">
                          <a:solidFill>
                            <a:srgbClr val="000000"/>
                          </a:solidFill>
                          <a:miter lim="800000"/>
                          <a:headEnd/>
                          <a:tailEnd/>
                        </a:ln>
                      </wps:spPr>
                      <wps:txbx>
                        <w:txbxContent>
                          <w:p w:rsidR="009015E1" w:rsidRPr="0035170C" w:rsidRDefault="009015E1" w:rsidP="009015E1">
                            <w:pPr>
                              <w:rPr>
                                <w:lang w:val="fr-CA"/>
                              </w:rPr>
                            </w:pPr>
                            <w:r w:rsidRPr="00EC268D">
                              <w:rPr>
                                <w:rFonts w:ascii="Arial" w:hAnsi="Arial" w:cs="Arial"/>
                                <w:i/>
                                <w:noProof/>
                                <w:sz w:val="24"/>
                                <w:u w:val="single"/>
                                <w:lang w:val="fr-CA"/>
                              </w:rPr>
                              <w:t>RÉPONSE : Le journal intime de John Ferguson, le journal intime de James Carpenter et le journal intime de Duncan MacFarlane</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A658A" id="Text Box 25" o:spid="_x0000_s1076" type="#_x0000_t202" style="position:absolute;left:0;text-align:left;margin-left:396.8pt;margin-top:43.8pt;width:448pt;height:50.05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">
                <v:textbox>
                  <w:txbxContent>
                    <w:p w:rsidR="009015E1" w:rsidRPr="0035170C" w:rsidRDefault="009015E1" w:rsidP="009015E1">
                      <w:pPr>
                        <w:rPr>
                          <w:lang w:val="fr-CA"/>
                        </w:rPr>
                      </w:pPr>
                      <w:r w:rsidRPr="00EC268D">
                        <w:rPr>
                          <w:rFonts w:ascii="Arial" w:hAnsi="Arial" w:cs="Arial"/>
                          <w:i/>
                          <w:noProof/>
                          <w:sz w:val="24"/>
                          <w:u w:val="single"/>
                          <w:lang w:val="fr-CA"/>
                        </w:rPr>
                        <w:t>RÉPONSE : Le journal intime de John Ferguson, le journal intime de James Carpenter et le journal intime de Duncan MacFarlane</w:t>
                      </w:r>
                      <w:r>
                        <w:rPr>
                          <w:rFonts w:ascii="Arial" w:hAnsi="Arial" w:cs="Arial"/>
                          <w:i/>
                          <w:noProof/>
                          <w:sz w:val="24"/>
                          <w:u w:val="single"/>
                          <w:lang w:val="fr-CA"/>
                        </w:rPr>
                        <w:t>.</w:t>
                      </w:r>
                    </w:p>
                  </w:txbxContent>
                </v:textbox>
                <w10:wrap type="square" anchorx="margin"/>
              </v:shape>
            </w:pict>
          </mc:Fallback>
        </mc:AlternateContent>
      </w:r>
      <w:r w:rsidRPr="00EC268D">
        <w:rPr>
          <w:rFonts w:ascii="Arial" w:hAnsi="Arial" w:cs="Arial"/>
          <w:noProof/>
          <w:sz w:val="24"/>
          <w:lang w:val="fr-CA"/>
        </w:rPr>
        <w:t>Où pouvez-vous trouver des sources primaires non écrites par des forgerons qui indiquent l’importance des forgerons dans les régions rurales de l’Ontario</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35170C" w:rsidRDefault="009015E1" w:rsidP="009015E1">
      <w:pPr>
        <w:rPr>
          <w:rFonts w:ascii="Arial" w:hAnsi="Arial" w:cs="Arial"/>
          <w:noProof/>
          <w:sz w:val="24"/>
          <w:lang w:val="fr-CA"/>
        </w:rPr>
      </w:pPr>
    </w:p>
    <w:p w:rsidR="009015E1" w:rsidRPr="0035170C"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11488" behindDoc="0" locked="0" layoutInCell="1" allowOverlap="1" wp14:anchorId="129075FE" wp14:editId="4B0B59E1">
                <wp:simplePos x="0" y="0"/>
                <wp:positionH relativeFrom="margin">
                  <wp:align>right</wp:align>
                </wp:positionH>
                <wp:positionV relativeFrom="paragraph">
                  <wp:posOffset>471170</wp:posOffset>
                </wp:positionV>
                <wp:extent cx="5689600" cy="612140"/>
                <wp:effectExtent l="0" t="0" r="25400" b="1651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12140"/>
                        </a:xfrm>
                        <a:prstGeom prst="rect">
                          <a:avLst/>
                        </a:prstGeom>
                        <a:solidFill>
                          <a:srgbClr val="FFFFFF"/>
                        </a:solidFill>
                        <a:ln w="9525">
                          <a:solidFill>
                            <a:srgbClr val="000000"/>
                          </a:solidFill>
                          <a:miter lim="800000"/>
                          <a:headEnd/>
                          <a:tailEnd/>
                        </a:ln>
                      </wps:spPr>
                      <wps:txbx>
                        <w:txbxContent>
                          <w:p w:rsidR="009015E1" w:rsidRDefault="009015E1" w:rsidP="009015E1">
                            <w:r w:rsidRPr="00EC268D">
                              <w:rPr>
                                <w:rFonts w:ascii="Arial" w:hAnsi="Arial" w:cs="Arial"/>
                                <w:i/>
                                <w:noProof/>
                                <w:sz w:val="24"/>
                                <w:u w:val="single"/>
                                <w:lang w:val="fr-CA"/>
                              </w:rPr>
                              <w:t xml:space="preserve">RÉPONSE : Le journal intime de William Cline et </w:t>
                            </w:r>
                            <w:r>
                              <w:rPr>
                                <w:rFonts w:ascii="Arial" w:hAnsi="Arial" w:cs="Arial"/>
                                <w:i/>
                                <w:noProof/>
                                <w:sz w:val="24"/>
                                <w:u w:val="single"/>
                                <w:lang w:val="fr-CA"/>
                              </w:rPr>
                              <w:t>« The American Blacksmith’s Daily Log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75FE" id="Text Box 26" o:spid="_x0000_s1077" type="#_x0000_t202" style="position:absolute;left:0;text-align:left;margin-left:396.8pt;margin-top:37.1pt;width:448pt;height:48.2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">
                <v:textbox>
                  <w:txbxContent>
                    <w:p w:rsidR="009015E1" w:rsidRDefault="009015E1" w:rsidP="009015E1">
                      <w:r w:rsidRPr="00EC268D">
                        <w:rPr>
                          <w:rFonts w:ascii="Arial" w:hAnsi="Arial" w:cs="Arial"/>
                          <w:i/>
                          <w:noProof/>
                          <w:sz w:val="24"/>
                          <w:u w:val="single"/>
                          <w:lang w:val="fr-CA"/>
                        </w:rPr>
                        <w:t xml:space="preserve">RÉPONSE : Le journal intime de William Cline et </w:t>
                      </w:r>
                      <w:r>
                        <w:rPr>
                          <w:rFonts w:ascii="Arial" w:hAnsi="Arial" w:cs="Arial"/>
                          <w:i/>
                          <w:noProof/>
                          <w:sz w:val="24"/>
                          <w:u w:val="single"/>
                          <w:lang w:val="fr-CA"/>
                        </w:rPr>
                        <w:t>« The American Blacksmith’s Daily Log ».</w:t>
                      </w:r>
                    </w:p>
                  </w:txbxContent>
                </v:textbox>
                <w10:wrap type="square" anchorx="margin"/>
              </v:shape>
            </w:pict>
          </mc:Fallback>
        </mc:AlternateContent>
      </w:r>
      <w:r w:rsidRPr="00EC268D">
        <w:rPr>
          <w:rFonts w:ascii="Arial" w:hAnsi="Arial" w:cs="Arial"/>
          <w:noProof/>
          <w:sz w:val="24"/>
          <w:lang w:val="fr-CA"/>
        </w:rPr>
        <w:t>Comment peut-on se renseigner sur les activités quotidiennes des forgerons nord-américains au cours de la deuxième moitié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35170C" w:rsidRDefault="009015E1" w:rsidP="009015E1">
      <w:pPr>
        <w:rPr>
          <w:rFonts w:ascii="Arial" w:hAnsi="Arial" w:cs="Arial"/>
          <w:noProof/>
          <w:sz w:val="24"/>
          <w:lang w:val="fr-CA"/>
        </w:rPr>
      </w:pPr>
    </w:p>
    <w:p w:rsidR="009015E1" w:rsidRPr="0035170C"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12512" behindDoc="0" locked="0" layoutInCell="1" allowOverlap="1" wp14:anchorId="0D83E6F5" wp14:editId="183FECCB">
                <wp:simplePos x="0" y="0"/>
                <wp:positionH relativeFrom="margin">
                  <wp:align>right</wp:align>
                </wp:positionH>
                <wp:positionV relativeFrom="paragraph">
                  <wp:posOffset>704215</wp:posOffset>
                </wp:positionV>
                <wp:extent cx="5689600" cy="532130"/>
                <wp:effectExtent l="0" t="0" r="25400" b="2032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532130"/>
                        </a:xfrm>
                        <a:prstGeom prst="rect">
                          <a:avLst/>
                        </a:prstGeom>
                        <a:solidFill>
                          <a:srgbClr val="FFFFFF"/>
                        </a:solidFill>
                        <a:ln w="9525">
                          <a:solidFill>
                            <a:srgbClr val="000000"/>
                          </a:solidFill>
                          <a:miter lim="800000"/>
                          <a:headEnd/>
                          <a:tailEnd/>
                        </a:ln>
                      </wps:spPr>
                      <wps:txbx>
                        <w:txbxContent>
                          <w:p w:rsidR="009015E1" w:rsidRPr="0035170C"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village patrimonial de Westfield et «</w:t>
                            </w:r>
                            <w:r>
                              <w:rPr>
                                <w:rFonts w:ascii="Arial" w:hAnsi="Arial" w:cs="Arial"/>
                                <w:i/>
                                <w:noProof/>
                                <w:sz w:val="24"/>
                                <w:u w:val="single"/>
                                <w:lang w:val="fr-CA"/>
                              </w:rPr>
                              <w:t> Memoirs of a Finnish Workman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3E6F5" id="Text Box 28" o:spid="_x0000_s1078" type="#_x0000_t202" style="position:absolute;left:0;text-align:left;margin-left:396.8pt;margin-top:55.45pt;width:448pt;height:41.9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">
                <v:textbox>
                  <w:txbxContent>
                    <w:p w:rsidR="009015E1" w:rsidRPr="0035170C"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village patrimonial de Westfield et «</w:t>
                      </w:r>
                      <w:r>
                        <w:rPr>
                          <w:rFonts w:ascii="Arial" w:hAnsi="Arial" w:cs="Arial"/>
                          <w:i/>
                          <w:noProof/>
                          <w:sz w:val="24"/>
                          <w:u w:val="single"/>
                          <w:lang w:val="fr-CA"/>
                        </w:rPr>
                        <w:t> Memoirs of a Finnish Workman ».</w:t>
                      </w:r>
                    </w:p>
                  </w:txbxContent>
                </v:textbox>
                <w10:wrap type="square" anchorx="margin"/>
              </v:shape>
            </w:pict>
          </mc:Fallback>
        </mc:AlternateContent>
      </w:r>
      <w:r w:rsidRPr="00EC268D">
        <w:rPr>
          <w:rFonts w:ascii="Arial" w:hAnsi="Arial" w:cs="Arial"/>
          <w:noProof/>
          <w:sz w:val="24"/>
          <w:lang w:val="fr-CA"/>
        </w:rPr>
        <w:t xml:space="preserve">Quelles étaient les caractéristiques démographiques des forgerons à la fin </w:t>
      </w:r>
      <w:r>
        <w:rPr>
          <w:rFonts w:ascii="Arial" w:hAnsi="Arial" w:cs="Arial"/>
          <w:noProof/>
          <w:sz w:val="24"/>
          <w:lang w:val="fr-CA"/>
        </w:rPr>
        <w:t>du</w:t>
      </w:r>
      <w:r w:rsidRPr="00EC268D">
        <w:rPr>
          <w:rFonts w:ascii="Arial" w:hAnsi="Arial" w:cs="Arial"/>
          <w:noProof/>
          <w:sz w:val="24"/>
          <w:lang w:val="fr-CA"/>
        </w:rPr>
        <w:t xml:space="preserve">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Quelles sources illustrent ce</w:t>
      </w:r>
      <w:r>
        <w:rPr>
          <w:rFonts w:ascii="Arial" w:hAnsi="Arial" w:cs="Arial"/>
          <w:noProof/>
          <w:sz w:val="24"/>
          <w:lang w:val="fr-CA"/>
        </w:rPr>
        <w:t>s caractéristiques</w:t>
      </w:r>
      <w:r w:rsidRPr="00EC268D">
        <w:rPr>
          <w:rFonts w:ascii="Arial" w:hAnsi="Arial" w:cs="Arial"/>
          <w:noProof/>
          <w:sz w:val="24"/>
          <w:lang w:val="fr-CA"/>
        </w:rPr>
        <w:t xml:space="preserve"> ou démontrent l’expérience des forgerons immigrants</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35170C" w:rsidRDefault="009015E1" w:rsidP="009015E1">
      <w:pPr>
        <w:rPr>
          <w:rFonts w:ascii="Arial" w:hAnsi="Arial" w:cs="Arial"/>
          <w:noProof/>
          <w:sz w:val="24"/>
          <w:lang w:val="fr-CA"/>
        </w:rPr>
      </w:pPr>
    </w:p>
    <w:p w:rsidR="009015E1"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13536" behindDoc="0" locked="0" layoutInCell="1" allowOverlap="1" wp14:anchorId="676BEC87" wp14:editId="325DED81">
                <wp:simplePos x="0" y="0"/>
                <wp:positionH relativeFrom="margin">
                  <wp:align>right</wp:align>
                </wp:positionH>
                <wp:positionV relativeFrom="paragraph">
                  <wp:posOffset>511175</wp:posOffset>
                </wp:positionV>
                <wp:extent cx="5689600" cy="763270"/>
                <wp:effectExtent l="0" t="0" r="25400" b="1778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763270"/>
                        </a:xfrm>
                        <a:prstGeom prst="rect">
                          <a:avLst/>
                        </a:prstGeom>
                        <a:solidFill>
                          <a:srgbClr val="FFFFFF"/>
                        </a:solidFill>
                        <a:ln w="9525">
                          <a:solidFill>
                            <a:srgbClr val="000000"/>
                          </a:solidFill>
                          <a:miter lim="800000"/>
                          <a:headEnd/>
                          <a:tailEnd/>
                        </a:ln>
                      </wps:spPr>
                      <wps:txbx>
                        <w:txbxContent>
                          <w:p w:rsidR="009015E1" w:rsidRPr="00E37EF3" w:rsidRDefault="009015E1" w:rsidP="009015E1">
                            <w:pPr>
                              <w:rPr>
                                <w:lang w:val="fr-CA"/>
                              </w:rPr>
                            </w:pPr>
                            <w:r w:rsidRPr="00EC268D">
                              <w:rPr>
                                <w:rFonts w:ascii="Arial" w:hAnsi="Arial" w:cs="Arial"/>
                                <w:i/>
                                <w:noProof/>
                                <w:sz w:val="24"/>
                                <w:u w:val="single"/>
                                <w:lang w:val="fr-CA"/>
                              </w:rPr>
                              <w:t xml:space="preserve">RÉPONSE : Il existe plusieurs exemples, mais </w:t>
                            </w:r>
                            <w:r>
                              <w:rPr>
                                <w:rFonts w:ascii="Arial" w:hAnsi="Arial" w:cs="Arial"/>
                                <w:i/>
                                <w:noProof/>
                                <w:sz w:val="24"/>
                                <w:u w:val="single"/>
                                <w:lang w:val="fr-CA"/>
                              </w:rPr>
                              <w:t xml:space="preserve">« Memoirs of a Finnish Workman » </w:t>
                            </w:r>
                            <w:r w:rsidRPr="00DF35E7">
                              <w:rPr>
                                <w:rFonts w:ascii="Arial" w:hAnsi="Arial" w:cs="Arial"/>
                                <w:i/>
                                <w:noProof/>
                                <w:sz w:val="24"/>
                                <w:u w:val="single"/>
                                <w:lang w:val="fr-CA"/>
                              </w:rPr>
                              <w:t>révèlent</w:t>
                            </w:r>
                            <w:r w:rsidRPr="00EC268D">
                              <w:rPr>
                                <w:rFonts w:ascii="Arial" w:hAnsi="Arial" w:cs="Arial"/>
                                <w:i/>
                                <w:noProof/>
                                <w:sz w:val="24"/>
                                <w:u w:val="single"/>
                                <w:lang w:val="fr-CA"/>
                              </w:rPr>
                              <w:t xml:space="preserve"> la nature obstinément indépendante de nombreux forgerons</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BEC87" id="Text Box 30" o:spid="_x0000_s1079" type="#_x0000_t202" style="position:absolute;left:0;text-align:left;margin-left:396.8pt;margin-top:40.25pt;width:448pt;height:60.1pt;z-index:251713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">
                <v:textbox>
                  <w:txbxContent>
                    <w:p w:rsidR="009015E1" w:rsidRPr="00E37EF3" w:rsidRDefault="009015E1" w:rsidP="009015E1">
                      <w:pPr>
                        <w:rPr>
                          <w:lang w:val="fr-CA"/>
                        </w:rPr>
                      </w:pPr>
                      <w:r w:rsidRPr="00EC268D">
                        <w:rPr>
                          <w:rFonts w:ascii="Arial" w:hAnsi="Arial" w:cs="Arial"/>
                          <w:i/>
                          <w:noProof/>
                          <w:sz w:val="24"/>
                          <w:u w:val="single"/>
                          <w:lang w:val="fr-CA"/>
                        </w:rPr>
                        <w:t xml:space="preserve">RÉPONSE : Il existe plusieurs exemples, mais </w:t>
                      </w:r>
                      <w:r>
                        <w:rPr>
                          <w:rFonts w:ascii="Arial" w:hAnsi="Arial" w:cs="Arial"/>
                          <w:i/>
                          <w:noProof/>
                          <w:sz w:val="24"/>
                          <w:u w:val="single"/>
                          <w:lang w:val="fr-CA"/>
                        </w:rPr>
                        <w:t xml:space="preserve">« Memoirs of a Finnish Workman » </w:t>
                      </w:r>
                      <w:r w:rsidRPr="00DF35E7">
                        <w:rPr>
                          <w:rFonts w:ascii="Arial" w:hAnsi="Arial" w:cs="Arial"/>
                          <w:i/>
                          <w:noProof/>
                          <w:sz w:val="24"/>
                          <w:u w:val="single"/>
                          <w:lang w:val="fr-CA"/>
                        </w:rPr>
                        <w:t>révèlent</w:t>
                      </w:r>
                      <w:r w:rsidRPr="00EC268D">
                        <w:rPr>
                          <w:rFonts w:ascii="Arial" w:hAnsi="Arial" w:cs="Arial"/>
                          <w:i/>
                          <w:noProof/>
                          <w:sz w:val="24"/>
                          <w:u w:val="single"/>
                          <w:lang w:val="fr-CA"/>
                        </w:rPr>
                        <w:t xml:space="preserve"> la nature obstinément indépendante de nombreux forgerons</w:t>
                      </w:r>
                      <w:r>
                        <w:rPr>
                          <w:rFonts w:ascii="Arial" w:hAnsi="Arial" w:cs="Arial"/>
                          <w:i/>
                          <w:noProof/>
                          <w:sz w:val="24"/>
                          <w:u w:val="single"/>
                          <w:lang w:val="fr-CA"/>
                        </w:rPr>
                        <w:t>.</w:t>
                      </w:r>
                    </w:p>
                  </w:txbxContent>
                </v:textbox>
                <w10:wrap type="square" anchorx="margin"/>
              </v:shape>
            </w:pict>
          </mc:Fallback>
        </mc:AlternateContent>
      </w:r>
      <w:r w:rsidRPr="00EC268D">
        <w:rPr>
          <w:rFonts w:ascii="Arial" w:hAnsi="Arial" w:cs="Arial"/>
          <w:noProof/>
          <w:sz w:val="24"/>
          <w:lang w:val="fr-CA"/>
        </w:rPr>
        <w:t xml:space="preserve">Quelles sources aident à révéler les caractéristiques, les personnalités et les valeurs généralement </w:t>
      </w:r>
      <w:r>
        <w:rPr>
          <w:rFonts w:ascii="Arial" w:hAnsi="Arial" w:cs="Arial"/>
          <w:noProof/>
          <w:sz w:val="24"/>
          <w:lang w:val="fr-CA"/>
        </w:rPr>
        <w:t>associées aux</w:t>
      </w:r>
      <w:r w:rsidRPr="00EC268D">
        <w:rPr>
          <w:rFonts w:ascii="Arial" w:hAnsi="Arial" w:cs="Arial"/>
          <w:noProof/>
          <w:sz w:val="24"/>
          <w:lang w:val="fr-CA"/>
        </w:rPr>
        <w:t xml:space="preserve"> forgerons</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227F5C" w:rsidRDefault="009015E1" w:rsidP="009015E1">
      <w:pPr>
        <w:pStyle w:val="ListParagraph"/>
        <w:rPr>
          <w:rFonts w:ascii="Arial" w:hAnsi="Arial" w:cs="Arial"/>
          <w:noProof/>
          <w:sz w:val="24"/>
          <w:lang w:val="fr-CA"/>
        </w:rPr>
      </w:pPr>
    </w:p>
    <w:p w:rsidR="009015E1" w:rsidRPr="00227F5C" w:rsidRDefault="009015E1" w:rsidP="009015E1">
      <w:pPr>
        <w:pStyle w:val="ListParagraph"/>
        <w:rPr>
          <w:rFonts w:ascii="Arial" w:hAnsi="Arial" w:cs="Arial"/>
          <w:noProof/>
          <w:sz w:val="24"/>
          <w:lang w:val="fr-CA"/>
        </w:rPr>
      </w:pPr>
    </w:p>
    <w:p w:rsidR="009015E1" w:rsidRPr="00E37EF3"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14560" behindDoc="0" locked="0" layoutInCell="1" allowOverlap="1" wp14:anchorId="586D4E5F" wp14:editId="74646A8D">
                <wp:simplePos x="0" y="0"/>
                <wp:positionH relativeFrom="margin">
                  <wp:align>right</wp:align>
                </wp:positionH>
                <wp:positionV relativeFrom="paragraph">
                  <wp:posOffset>515151</wp:posOffset>
                </wp:positionV>
                <wp:extent cx="5689600" cy="596265"/>
                <wp:effectExtent l="0" t="0" r="25400" b="13335"/>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596265"/>
                        </a:xfrm>
                        <a:prstGeom prst="rect">
                          <a:avLst/>
                        </a:prstGeom>
                        <a:solidFill>
                          <a:srgbClr val="FFFFFF"/>
                        </a:solidFill>
                        <a:ln w="9525">
                          <a:solidFill>
                            <a:srgbClr val="000000"/>
                          </a:solidFill>
                          <a:miter lim="800000"/>
                          <a:headEnd/>
                          <a:tailEnd/>
                        </a:ln>
                      </wps:spPr>
                      <wps:txbx>
                        <w:txbxContent>
                          <w:p w:rsidR="009015E1" w:rsidRPr="00E37EF3" w:rsidRDefault="009015E1" w:rsidP="009015E1">
                            <w:pPr>
                              <w:rPr>
                                <w:lang w:val="fr-CA"/>
                              </w:rPr>
                            </w:pPr>
                            <w:r w:rsidRPr="00EC268D">
                              <w:rPr>
                                <w:rFonts w:ascii="Arial" w:hAnsi="Arial" w:cs="Arial"/>
                                <w:i/>
                                <w:noProof/>
                                <w:sz w:val="24"/>
                                <w:u w:val="single"/>
                                <w:lang w:val="fr-CA"/>
                              </w:rPr>
                              <w:t xml:space="preserve">RÉPONSE : </w:t>
                            </w:r>
                            <w:r>
                              <w:rPr>
                                <w:rFonts w:ascii="Arial" w:hAnsi="Arial" w:cs="Arial"/>
                                <w:i/>
                                <w:noProof/>
                                <w:sz w:val="24"/>
                                <w:u w:val="single"/>
                                <w:lang w:val="fr-CA"/>
                              </w:rPr>
                              <w:t>« S.D. Kimbark’s Illustrated Catalogue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D4E5F" id="Text Box 36" o:spid="_x0000_s1080" type="#_x0000_t202" style="position:absolute;left:0;text-align:left;margin-left:396.8pt;margin-top:40.55pt;width:448pt;height:46.95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">
                <v:textbox>
                  <w:txbxContent>
                    <w:p w:rsidR="009015E1" w:rsidRPr="00E37EF3" w:rsidRDefault="009015E1" w:rsidP="009015E1">
                      <w:pPr>
                        <w:rPr>
                          <w:lang w:val="fr-CA"/>
                        </w:rPr>
                      </w:pPr>
                      <w:r w:rsidRPr="00EC268D">
                        <w:rPr>
                          <w:rFonts w:ascii="Arial" w:hAnsi="Arial" w:cs="Arial"/>
                          <w:i/>
                          <w:noProof/>
                          <w:sz w:val="24"/>
                          <w:u w:val="single"/>
                          <w:lang w:val="fr-CA"/>
                        </w:rPr>
                        <w:t xml:space="preserve">RÉPONSE : </w:t>
                      </w:r>
                      <w:r>
                        <w:rPr>
                          <w:rFonts w:ascii="Arial" w:hAnsi="Arial" w:cs="Arial"/>
                          <w:i/>
                          <w:noProof/>
                          <w:sz w:val="24"/>
                          <w:u w:val="single"/>
                          <w:lang w:val="fr-CA"/>
                        </w:rPr>
                        <w:t>« S.D. Kimbark’s Illustrated Catalogue ».</w:t>
                      </w:r>
                    </w:p>
                  </w:txbxContent>
                </v:textbox>
                <w10:wrap type="square" anchorx="margin"/>
              </v:shape>
            </w:pict>
          </mc:Fallback>
        </mc:AlternateContent>
      </w:r>
      <w:r w:rsidRPr="00EC268D">
        <w:rPr>
          <w:rFonts w:ascii="Arial" w:hAnsi="Arial" w:cs="Arial"/>
          <w:noProof/>
          <w:sz w:val="24"/>
          <w:lang w:val="fr-CA"/>
        </w:rPr>
        <w:t>Où peut-on trouver le prix de diverses pièces d’équipement de forge dans les années</w:t>
      </w:r>
      <w:r>
        <w:rPr>
          <w:rFonts w:ascii="Arial" w:hAnsi="Arial" w:cs="Arial"/>
          <w:noProof/>
          <w:sz w:val="24"/>
          <w:lang w:val="fr-CA"/>
        </w:rPr>
        <w:t> </w:t>
      </w:r>
      <w:r w:rsidRPr="00EC268D">
        <w:rPr>
          <w:rFonts w:ascii="Arial" w:hAnsi="Arial" w:cs="Arial"/>
          <w:noProof/>
          <w:sz w:val="24"/>
          <w:lang w:val="fr-CA"/>
        </w:rPr>
        <w:t>1870</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E37EF3" w:rsidRDefault="009015E1" w:rsidP="009015E1">
      <w:pPr>
        <w:rPr>
          <w:rFonts w:ascii="Arial" w:hAnsi="Arial" w:cs="Arial"/>
          <w:noProof/>
          <w:sz w:val="24"/>
          <w:lang w:val="fr-CA"/>
        </w:rPr>
      </w:pPr>
    </w:p>
    <w:p w:rsidR="009015E1" w:rsidRPr="00227F5C" w:rsidRDefault="009015E1" w:rsidP="009015E1">
      <w:pPr>
        <w:pStyle w:val="ListParagraph"/>
        <w:numPr>
          <w:ilvl w:val="0"/>
          <w:numId w:val="12"/>
        </w:numPr>
        <w:rPr>
          <w:rFonts w:ascii="Arial" w:hAnsi="Arial" w:cs="Arial"/>
          <w:noProof/>
          <w:sz w:val="24"/>
          <w:lang w:val="fr-CA"/>
        </w:rPr>
      </w:pPr>
      <w:r w:rsidRPr="00E745D5">
        <w:rPr>
          <w:noProof/>
          <w:sz w:val="24"/>
          <w:szCs w:val="24"/>
        </w:rPr>
        <mc:AlternateContent>
          <mc:Choice Requires="wps">
            <w:drawing>
              <wp:anchor distT="45720" distB="45720" distL="114300" distR="114300" simplePos="0" relativeHeight="251715584" behindDoc="0" locked="0" layoutInCell="1" allowOverlap="1" wp14:anchorId="4B588D78" wp14:editId="1F382450">
                <wp:simplePos x="0" y="0"/>
                <wp:positionH relativeFrom="margin">
                  <wp:align>right</wp:align>
                </wp:positionH>
                <wp:positionV relativeFrom="paragraph">
                  <wp:posOffset>524510</wp:posOffset>
                </wp:positionV>
                <wp:extent cx="5689600" cy="834390"/>
                <wp:effectExtent l="0" t="0" r="25400" b="2286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834390"/>
                        </a:xfrm>
                        <a:prstGeom prst="rect">
                          <a:avLst/>
                        </a:prstGeom>
                        <a:solidFill>
                          <a:srgbClr val="FFFFFF"/>
                        </a:solidFill>
                        <a:ln w="9525">
                          <a:solidFill>
                            <a:srgbClr val="000000"/>
                          </a:solidFill>
                          <a:miter lim="800000"/>
                          <a:headEnd/>
                          <a:tailEnd/>
                        </a:ln>
                      </wps:spPr>
                      <wps:txbx>
                        <w:txbxContent>
                          <w:p w:rsidR="009015E1" w:rsidRPr="00E37EF3" w:rsidRDefault="009015E1" w:rsidP="009015E1">
                            <w:pPr>
                              <w:rPr>
                                <w:lang w:val="fr-CA"/>
                              </w:rPr>
                            </w:pPr>
                            <w:r w:rsidRPr="00EC268D">
                              <w:rPr>
                                <w:rFonts w:ascii="Arial" w:hAnsi="Arial" w:cs="Arial"/>
                                <w:i/>
                                <w:noProof/>
                                <w:sz w:val="24"/>
                                <w:u w:val="single"/>
                                <w:lang w:val="fr-CA"/>
                              </w:rPr>
                              <w:t xml:space="preserve">RÉPONSE : </w:t>
                            </w:r>
                            <w:r>
                              <w:rPr>
                                <w:rFonts w:ascii="Arial" w:hAnsi="Arial" w:cs="Arial"/>
                                <w:i/>
                                <w:noProof/>
                                <w:sz w:val="24"/>
                                <w:u w:val="single"/>
                                <w:lang w:val="fr-CA"/>
                              </w:rPr>
                              <w:t xml:space="preserve">« Manual of Blacksmithing » </w:t>
                            </w:r>
                            <w:r w:rsidRPr="00EC268D">
                              <w:rPr>
                                <w:rFonts w:ascii="Arial" w:hAnsi="Arial" w:cs="Arial"/>
                                <w:i/>
                                <w:noProof/>
                                <w:sz w:val="24"/>
                                <w:u w:val="single"/>
                                <w:lang w:val="fr-CA"/>
                              </w:rPr>
                              <w:t>et « La boîte à outils du forgeron »</w:t>
                            </w:r>
                            <w:r>
                              <w:rPr>
                                <w:rFonts w:ascii="Arial" w:hAnsi="Arial" w:cs="Arial"/>
                                <w:i/>
                                <w:noProof/>
                                <w:sz w:val="24"/>
                                <w:u w:val="single"/>
                                <w:lang w:val="fr-CA"/>
                              </w:rPr>
                              <w:t xml:space="preserve"> sur site Web </w:t>
                            </w:r>
                            <w:r w:rsidRPr="005717C0">
                              <w:rPr>
                                <w:rFonts w:ascii="Arial" w:hAnsi="Arial" w:cs="Arial"/>
                                <w:i/>
                                <w:noProof/>
                                <w:sz w:val="24"/>
                                <w:u w:val="single"/>
                                <w:lang w:val="fr-CA"/>
                              </w:rPr>
                              <w:t>« Forge ON : L’évolution de la forge en Ontario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88D78" id="Text Box 44" o:spid="_x0000_s1081" type="#_x0000_t202" style="position:absolute;left:0;text-align:left;margin-left:396.8pt;margin-top:41.3pt;width:448pt;height:65.7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">
                <v:textbox>
                  <w:txbxContent>
                    <w:p w:rsidR="009015E1" w:rsidRPr="00E37EF3" w:rsidRDefault="009015E1" w:rsidP="009015E1">
                      <w:pPr>
                        <w:rPr>
                          <w:lang w:val="fr-CA"/>
                        </w:rPr>
                      </w:pPr>
                      <w:r w:rsidRPr="00EC268D">
                        <w:rPr>
                          <w:rFonts w:ascii="Arial" w:hAnsi="Arial" w:cs="Arial"/>
                          <w:i/>
                          <w:noProof/>
                          <w:sz w:val="24"/>
                          <w:u w:val="single"/>
                          <w:lang w:val="fr-CA"/>
                        </w:rPr>
                        <w:t xml:space="preserve">RÉPONSE : </w:t>
                      </w:r>
                      <w:r>
                        <w:rPr>
                          <w:rFonts w:ascii="Arial" w:hAnsi="Arial" w:cs="Arial"/>
                          <w:i/>
                          <w:noProof/>
                          <w:sz w:val="24"/>
                          <w:u w:val="single"/>
                          <w:lang w:val="fr-CA"/>
                        </w:rPr>
                        <w:t xml:space="preserve">« Manual of Blacksmithing » </w:t>
                      </w:r>
                      <w:r w:rsidRPr="00EC268D">
                        <w:rPr>
                          <w:rFonts w:ascii="Arial" w:hAnsi="Arial" w:cs="Arial"/>
                          <w:i/>
                          <w:noProof/>
                          <w:sz w:val="24"/>
                          <w:u w:val="single"/>
                          <w:lang w:val="fr-CA"/>
                        </w:rPr>
                        <w:t>et « La boîte à outils du forgeron »</w:t>
                      </w:r>
                      <w:r>
                        <w:rPr>
                          <w:rFonts w:ascii="Arial" w:hAnsi="Arial" w:cs="Arial"/>
                          <w:i/>
                          <w:noProof/>
                          <w:sz w:val="24"/>
                          <w:u w:val="single"/>
                          <w:lang w:val="fr-CA"/>
                        </w:rPr>
                        <w:t xml:space="preserve"> sur site Web </w:t>
                      </w:r>
                      <w:r w:rsidRPr="005717C0">
                        <w:rPr>
                          <w:rFonts w:ascii="Arial" w:hAnsi="Arial" w:cs="Arial"/>
                          <w:i/>
                          <w:noProof/>
                          <w:sz w:val="24"/>
                          <w:u w:val="single"/>
                          <w:lang w:val="fr-CA"/>
                        </w:rPr>
                        <w:t>« Forge ON : L’évolution de la forge en Ontario ».</w:t>
                      </w:r>
                    </w:p>
                  </w:txbxContent>
                </v:textbox>
                <w10:wrap type="square" anchorx="margin"/>
              </v:shape>
            </w:pict>
          </mc:Fallback>
        </mc:AlternateContent>
      </w:r>
      <w:r w:rsidRPr="00EC268D">
        <w:rPr>
          <w:rFonts w:ascii="Arial" w:hAnsi="Arial" w:cs="Arial"/>
          <w:noProof/>
          <w:sz w:val="24"/>
          <w:lang w:val="fr-CA"/>
        </w:rPr>
        <w:t>Comment peut-on se faire une idée de l’équipement sur lequel les forgerons canadiens comptaient au début du 20</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E37EF3" w:rsidRDefault="009015E1" w:rsidP="009015E1">
      <w:pPr>
        <w:rPr>
          <w:rFonts w:ascii="Arial" w:hAnsi="Arial" w:cs="Arial"/>
          <w:noProof/>
          <w:sz w:val="24"/>
          <w:lang w:val="fr-CA"/>
        </w:rPr>
      </w:pPr>
    </w:p>
    <w:p w:rsidR="009015E1" w:rsidRDefault="009015E1" w:rsidP="009015E1">
      <w:pPr>
        <w:pStyle w:val="ListParagraph"/>
        <w:numPr>
          <w:ilvl w:val="0"/>
          <w:numId w:val="12"/>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716608" behindDoc="0" locked="0" layoutInCell="1" allowOverlap="1" wp14:anchorId="47D5E43C" wp14:editId="73A19D19">
                <wp:simplePos x="0" y="0"/>
                <wp:positionH relativeFrom="margin">
                  <wp:align>right</wp:align>
                </wp:positionH>
                <wp:positionV relativeFrom="paragraph">
                  <wp:posOffset>492125</wp:posOffset>
                </wp:positionV>
                <wp:extent cx="5689600" cy="707390"/>
                <wp:effectExtent l="0" t="0" r="25400" b="1651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707390"/>
                        </a:xfrm>
                        <a:prstGeom prst="rect">
                          <a:avLst/>
                        </a:prstGeom>
                        <a:solidFill>
                          <a:srgbClr val="FFFFFF"/>
                        </a:solidFill>
                        <a:ln w="9525">
                          <a:solidFill>
                            <a:srgbClr val="000000"/>
                          </a:solidFill>
                          <a:miter lim="800000"/>
                          <a:headEnd/>
                          <a:tailEnd/>
                        </a:ln>
                      </wps:spPr>
                      <wps:txbx>
                        <w:txbxContent>
                          <w:p w:rsidR="009015E1" w:rsidRPr="004E648A" w:rsidRDefault="009015E1" w:rsidP="009015E1">
                            <w:pPr>
                              <w:rPr>
                                <w:lang w:val="fr-CA"/>
                              </w:rPr>
                            </w:pPr>
                            <w:r w:rsidRPr="00EC268D">
                              <w:rPr>
                                <w:rFonts w:ascii="Arial" w:hAnsi="Arial" w:cs="Arial"/>
                                <w:i/>
                                <w:noProof/>
                                <w:sz w:val="24"/>
                                <w:u w:val="single"/>
                                <w:lang w:val="fr-CA"/>
                              </w:rPr>
                              <w:t>RÉPONSE :</w:t>
                            </w:r>
                            <w:r>
                              <w:rPr>
                                <w:rFonts w:ascii="Arial" w:hAnsi="Arial" w:cs="Arial"/>
                                <w:i/>
                                <w:noProof/>
                                <w:sz w:val="24"/>
                                <w:u w:val="single"/>
                                <w:lang w:val="fr-CA"/>
                              </w:rPr>
                              <w:t xml:space="preserve"> « Manual of Blacksmithing, 1902 » (</w:t>
                            </w:r>
                            <w:r w:rsidRPr="00EC268D">
                              <w:rPr>
                                <w:rFonts w:ascii="Arial" w:hAnsi="Arial" w:cs="Arial"/>
                                <w:i/>
                                <w:noProof/>
                                <w:sz w:val="24"/>
                                <w:u w:val="single"/>
                                <w:lang w:val="fr-CA"/>
                              </w:rPr>
                              <w:t>« Le manuel du forgeron », 1902</w:t>
                            </w:r>
                            <w:r>
                              <w:rPr>
                                <w:rFonts w:ascii="Arial" w:hAnsi="Arial" w:cs="Arial"/>
                                <w:i/>
                                <w:noProof/>
                                <w:sz w:val="24"/>
                                <w:u w:val="single"/>
                                <w:lang w:val="fr-CA"/>
                              </w:rPr>
                              <w:t> )</w:t>
                            </w:r>
                            <w:r w:rsidRPr="00EC268D">
                              <w:rPr>
                                <w:rFonts w:ascii="Arial" w:hAnsi="Arial" w:cs="Arial"/>
                                <w:i/>
                                <w:noProof/>
                                <w:sz w:val="24"/>
                                <w:u w:val="single"/>
                                <w:lang w:val="fr-CA"/>
                              </w:rPr>
                              <w:t>et les vidéos du musée et archives de Grey Roots</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5E43C" id="Text Box 56" o:spid="_x0000_s1082" type="#_x0000_t202" style="position:absolute;left:0;text-align:left;margin-left:396.8pt;margin-top:38.75pt;width:448pt;height:55.7pt;z-index:251716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RPJwIAAE4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">
                <v:textbox>
                  <w:txbxContent>
                    <w:p w:rsidR="009015E1" w:rsidRPr="004E648A" w:rsidRDefault="009015E1" w:rsidP="009015E1">
                      <w:pPr>
                        <w:rPr>
                          <w:lang w:val="fr-CA"/>
                        </w:rPr>
                      </w:pPr>
                      <w:r w:rsidRPr="00EC268D">
                        <w:rPr>
                          <w:rFonts w:ascii="Arial" w:hAnsi="Arial" w:cs="Arial"/>
                          <w:i/>
                          <w:noProof/>
                          <w:sz w:val="24"/>
                          <w:u w:val="single"/>
                          <w:lang w:val="fr-CA"/>
                        </w:rPr>
                        <w:t>RÉPONSE :</w:t>
                      </w:r>
                      <w:r>
                        <w:rPr>
                          <w:rFonts w:ascii="Arial" w:hAnsi="Arial" w:cs="Arial"/>
                          <w:i/>
                          <w:noProof/>
                          <w:sz w:val="24"/>
                          <w:u w:val="single"/>
                          <w:lang w:val="fr-CA"/>
                        </w:rPr>
                        <w:t xml:space="preserve"> « Manual of Blacksmithing, 1902 » (</w:t>
                      </w:r>
                      <w:r w:rsidRPr="00EC268D">
                        <w:rPr>
                          <w:rFonts w:ascii="Arial" w:hAnsi="Arial" w:cs="Arial"/>
                          <w:i/>
                          <w:noProof/>
                          <w:sz w:val="24"/>
                          <w:u w:val="single"/>
                          <w:lang w:val="fr-CA"/>
                        </w:rPr>
                        <w:t>« Le manuel du forgeron », 1902</w:t>
                      </w:r>
                      <w:r>
                        <w:rPr>
                          <w:rFonts w:ascii="Arial" w:hAnsi="Arial" w:cs="Arial"/>
                          <w:i/>
                          <w:noProof/>
                          <w:sz w:val="24"/>
                          <w:u w:val="single"/>
                          <w:lang w:val="fr-CA"/>
                        </w:rPr>
                        <w:t> )</w:t>
                      </w:r>
                      <w:r w:rsidRPr="00EC268D">
                        <w:rPr>
                          <w:rFonts w:ascii="Arial" w:hAnsi="Arial" w:cs="Arial"/>
                          <w:i/>
                          <w:noProof/>
                          <w:sz w:val="24"/>
                          <w:u w:val="single"/>
                          <w:lang w:val="fr-CA"/>
                        </w:rPr>
                        <w:t>et les vidéos du musée et archives de Grey Roots</w:t>
                      </w:r>
                      <w:r>
                        <w:rPr>
                          <w:rFonts w:ascii="Arial" w:hAnsi="Arial" w:cs="Arial"/>
                          <w:i/>
                          <w:noProof/>
                          <w:sz w:val="24"/>
                          <w:u w:val="single"/>
                          <w:lang w:val="fr-CA"/>
                        </w:rPr>
                        <w:t>.</w:t>
                      </w:r>
                    </w:p>
                  </w:txbxContent>
                </v:textbox>
                <w10:wrap type="square" anchorx="margin"/>
              </v:shape>
            </w:pict>
          </mc:Fallback>
        </mc:AlternateContent>
      </w:r>
      <w:r w:rsidRPr="00EC268D">
        <w:rPr>
          <w:rFonts w:ascii="Arial" w:hAnsi="Arial" w:cs="Arial"/>
          <w:noProof/>
          <w:sz w:val="24"/>
          <w:lang w:val="fr-CA"/>
        </w:rPr>
        <w:t>Comment peut-on se faire une idée des méthodes sur lesquelles les forgerons canadiens comptaient au début du 20</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4E648A" w:rsidRDefault="009015E1" w:rsidP="009015E1">
      <w:pPr>
        <w:rPr>
          <w:rFonts w:ascii="Arial" w:hAnsi="Arial" w:cs="Arial"/>
          <w:i/>
          <w:noProof/>
          <w:sz w:val="24"/>
          <w:u w:val="single"/>
          <w:lang w:val="fr-CA"/>
        </w:rPr>
      </w:pPr>
    </w:p>
    <w:p w:rsidR="009015E1" w:rsidRDefault="009015E1" w:rsidP="009015E1">
      <w:pPr>
        <w:pStyle w:val="ListParagraph"/>
        <w:numPr>
          <w:ilvl w:val="0"/>
          <w:numId w:val="12"/>
        </w:numPr>
        <w:rPr>
          <w:rFonts w:ascii="Arial" w:hAnsi="Arial" w:cs="Arial"/>
          <w:i/>
          <w:noProof/>
          <w:sz w:val="24"/>
          <w:u w:val="single"/>
          <w:lang w:val="fr-CA"/>
        </w:rPr>
      </w:pPr>
      <w:r w:rsidRPr="00EC268D">
        <w:rPr>
          <w:rFonts w:ascii="Arial" w:hAnsi="Arial" w:cs="Arial"/>
          <w:noProof/>
          <w:sz w:val="24"/>
          <w:lang w:val="fr-CA"/>
        </w:rPr>
        <w:t xml:space="preserve">Où peut-on </w:t>
      </w:r>
      <w:r>
        <w:rPr>
          <w:rFonts w:ascii="Arial" w:hAnsi="Arial" w:cs="Arial"/>
          <w:noProof/>
          <w:sz w:val="24"/>
          <w:lang w:val="fr-CA"/>
        </w:rPr>
        <w:t xml:space="preserve">en </w:t>
      </w:r>
      <w:r w:rsidRPr="00EC268D">
        <w:rPr>
          <w:rFonts w:ascii="Arial" w:hAnsi="Arial" w:cs="Arial"/>
          <w:noProof/>
          <w:sz w:val="24"/>
          <w:lang w:val="fr-CA"/>
        </w:rPr>
        <w:t xml:space="preserve">apprendre </w:t>
      </w:r>
      <w:r>
        <w:rPr>
          <w:rFonts w:ascii="Arial" w:hAnsi="Arial" w:cs="Arial"/>
          <w:noProof/>
          <w:sz w:val="24"/>
          <w:lang w:val="fr-CA"/>
        </w:rPr>
        <w:t xml:space="preserve">sur </w:t>
      </w:r>
      <w:r w:rsidRPr="00EC268D">
        <w:rPr>
          <w:rFonts w:ascii="Arial" w:hAnsi="Arial" w:cs="Arial"/>
          <w:noProof/>
          <w:sz w:val="24"/>
          <w:lang w:val="fr-CA"/>
        </w:rPr>
        <w:t>l’</w:t>
      </w:r>
      <w:r>
        <w:rPr>
          <w:rFonts w:ascii="Arial" w:hAnsi="Arial" w:cs="Arial"/>
          <w:noProof/>
          <w:sz w:val="24"/>
          <w:lang w:val="fr-CA"/>
        </w:rPr>
        <w:t>incidence</w:t>
      </w:r>
      <w:r w:rsidRPr="00EC268D">
        <w:rPr>
          <w:rFonts w:ascii="Arial" w:hAnsi="Arial" w:cs="Arial"/>
          <w:noProof/>
          <w:sz w:val="24"/>
          <w:lang w:val="fr-CA"/>
        </w:rPr>
        <w:t xml:space="preserve"> de l’industrialisation, de l’urbanisation et de l’innovation technologique au milieu et à la fin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 sur le métier de forgeron</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4E648A" w:rsidRDefault="009015E1" w:rsidP="009015E1">
      <w:pPr>
        <w:pStyle w:val="ListParagraph"/>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717632" behindDoc="0" locked="0" layoutInCell="1" allowOverlap="1" wp14:anchorId="1A14B6FB" wp14:editId="27BC6811">
                <wp:simplePos x="0" y="0"/>
                <wp:positionH relativeFrom="margin">
                  <wp:align>right</wp:align>
                </wp:positionH>
                <wp:positionV relativeFrom="paragraph">
                  <wp:posOffset>344170</wp:posOffset>
                </wp:positionV>
                <wp:extent cx="5689600" cy="675640"/>
                <wp:effectExtent l="0" t="0" r="25400" b="1016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75640"/>
                        </a:xfrm>
                        <a:prstGeom prst="rect">
                          <a:avLst/>
                        </a:prstGeom>
                        <a:solidFill>
                          <a:srgbClr val="FFFFFF"/>
                        </a:solidFill>
                        <a:ln w="9525">
                          <a:solidFill>
                            <a:srgbClr val="000000"/>
                          </a:solidFill>
                          <a:miter lim="800000"/>
                          <a:headEnd/>
                          <a:tailEnd/>
                        </a:ln>
                      </wps:spPr>
                      <wps:txbx>
                        <w:txbxContent>
                          <w:p w:rsidR="009015E1" w:rsidRPr="004E648A"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 xml:space="preserve">de </w:t>
                            </w:r>
                            <w:r w:rsidRPr="00EC268D">
                              <w:rPr>
                                <w:rFonts w:ascii="Arial" w:hAnsi="Arial" w:cs="Arial"/>
                                <w:i/>
                                <w:noProof/>
                                <w:sz w:val="24"/>
                                <w:u w:val="single"/>
                                <w:lang w:val="fr-CA"/>
                              </w:rPr>
                              <w:t>pionnier</w:t>
                            </w:r>
                            <w:r>
                              <w:rPr>
                                <w:rFonts w:ascii="Arial" w:hAnsi="Arial" w:cs="Arial"/>
                                <w:i/>
                                <w:noProof/>
                                <w:sz w:val="24"/>
                                <w:u w:val="single"/>
                                <w:lang w:val="fr-CA"/>
                              </w:rPr>
                              <w:t>s</w:t>
                            </w:r>
                            <w:r w:rsidRPr="00EC268D">
                              <w:rPr>
                                <w:rFonts w:ascii="Arial" w:hAnsi="Arial" w:cs="Arial"/>
                                <w:i/>
                                <w:noProof/>
                                <w:sz w:val="24"/>
                                <w:u w:val="single"/>
                                <w:lang w:val="fr-CA"/>
                              </w:rPr>
                              <w:t xml:space="preserve"> Fanshawe et les vidéos du village patrimonial de Westfield</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4B6FB" id="Text Box 58" o:spid="_x0000_s1083" type="#_x0000_t202" style="position:absolute;left:0;text-align:left;margin-left:396.8pt;margin-top:27.1pt;width:448pt;height:53.2pt;z-index:25171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pGfJgIAAE4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">
                <v:textbox>
                  <w:txbxContent>
                    <w:p w:rsidR="009015E1" w:rsidRPr="004E648A"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 xml:space="preserve">de </w:t>
                      </w:r>
                      <w:r w:rsidRPr="00EC268D">
                        <w:rPr>
                          <w:rFonts w:ascii="Arial" w:hAnsi="Arial" w:cs="Arial"/>
                          <w:i/>
                          <w:noProof/>
                          <w:sz w:val="24"/>
                          <w:u w:val="single"/>
                          <w:lang w:val="fr-CA"/>
                        </w:rPr>
                        <w:t>pionnier</w:t>
                      </w:r>
                      <w:r>
                        <w:rPr>
                          <w:rFonts w:ascii="Arial" w:hAnsi="Arial" w:cs="Arial"/>
                          <w:i/>
                          <w:noProof/>
                          <w:sz w:val="24"/>
                          <w:u w:val="single"/>
                          <w:lang w:val="fr-CA"/>
                        </w:rPr>
                        <w:t>s</w:t>
                      </w:r>
                      <w:r w:rsidRPr="00EC268D">
                        <w:rPr>
                          <w:rFonts w:ascii="Arial" w:hAnsi="Arial" w:cs="Arial"/>
                          <w:i/>
                          <w:noProof/>
                          <w:sz w:val="24"/>
                          <w:u w:val="single"/>
                          <w:lang w:val="fr-CA"/>
                        </w:rPr>
                        <w:t xml:space="preserve"> Fanshawe et les vidéos du village patrimonial de Westfield</w:t>
                      </w:r>
                      <w:r>
                        <w:rPr>
                          <w:rFonts w:ascii="Arial" w:hAnsi="Arial" w:cs="Arial"/>
                          <w:i/>
                          <w:noProof/>
                          <w:sz w:val="24"/>
                          <w:u w:val="single"/>
                          <w:lang w:val="fr-CA"/>
                        </w:rPr>
                        <w:t>.</w:t>
                      </w:r>
                    </w:p>
                  </w:txbxContent>
                </v:textbox>
                <w10:wrap type="square" anchorx="margin"/>
              </v:shape>
            </w:pict>
          </mc:Fallback>
        </mc:AlternateContent>
      </w:r>
    </w:p>
    <w:p w:rsidR="009015E1" w:rsidRPr="004E648A" w:rsidRDefault="009015E1" w:rsidP="009015E1">
      <w:pPr>
        <w:rPr>
          <w:rFonts w:ascii="Arial" w:hAnsi="Arial" w:cs="Arial"/>
          <w:i/>
          <w:noProof/>
          <w:sz w:val="24"/>
          <w:u w:val="single"/>
          <w:lang w:val="fr-CA"/>
        </w:rPr>
      </w:pPr>
    </w:p>
    <w:p w:rsidR="009015E1" w:rsidRDefault="009015E1" w:rsidP="009015E1">
      <w:pPr>
        <w:pStyle w:val="ListParagraph"/>
        <w:numPr>
          <w:ilvl w:val="0"/>
          <w:numId w:val="12"/>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718656" behindDoc="0" locked="0" layoutInCell="1" allowOverlap="1" wp14:anchorId="01F12673" wp14:editId="1B5CCE30">
                <wp:simplePos x="0" y="0"/>
                <wp:positionH relativeFrom="margin">
                  <wp:align>right</wp:align>
                </wp:positionH>
                <wp:positionV relativeFrom="paragraph">
                  <wp:posOffset>512445</wp:posOffset>
                </wp:positionV>
                <wp:extent cx="5689600" cy="715010"/>
                <wp:effectExtent l="0" t="0" r="25400" b="2794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715010"/>
                        </a:xfrm>
                        <a:prstGeom prst="rect">
                          <a:avLst/>
                        </a:prstGeom>
                        <a:solidFill>
                          <a:srgbClr val="FFFFFF"/>
                        </a:solidFill>
                        <a:ln w="9525">
                          <a:solidFill>
                            <a:srgbClr val="000000"/>
                          </a:solidFill>
                          <a:miter lim="800000"/>
                          <a:headEnd/>
                          <a:tailEnd/>
                        </a:ln>
                      </wps:spPr>
                      <wps:txbx>
                        <w:txbxContent>
                          <w:p w:rsidR="009015E1" w:rsidRPr="00103984"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des p</w:t>
                            </w:r>
                            <w:r w:rsidRPr="00EC268D">
                              <w:rPr>
                                <w:rFonts w:ascii="Arial" w:hAnsi="Arial" w:cs="Arial"/>
                                <w:i/>
                                <w:noProof/>
                                <w:sz w:val="24"/>
                                <w:u w:val="single"/>
                                <w:lang w:val="fr-CA"/>
                              </w:rPr>
                              <w:t>ionnier</w:t>
                            </w:r>
                            <w:r>
                              <w:rPr>
                                <w:rFonts w:ascii="Arial" w:hAnsi="Arial" w:cs="Arial"/>
                                <w:i/>
                                <w:noProof/>
                                <w:sz w:val="24"/>
                                <w:u w:val="single"/>
                                <w:lang w:val="fr-CA"/>
                              </w:rPr>
                              <w:t>s</w:t>
                            </w:r>
                            <w:r w:rsidRPr="00EC268D">
                              <w:rPr>
                                <w:rFonts w:ascii="Arial" w:hAnsi="Arial" w:cs="Arial"/>
                                <w:i/>
                                <w:noProof/>
                                <w:sz w:val="24"/>
                                <w:u w:val="single"/>
                                <w:lang w:val="fr-CA"/>
                              </w:rPr>
                              <w:t xml:space="preserve"> Lang et « La boîte à outils du forgeron »</w:t>
                            </w:r>
                            <w:r>
                              <w:rPr>
                                <w:rFonts w:ascii="Arial" w:hAnsi="Arial" w:cs="Arial"/>
                                <w:i/>
                                <w:noProof/>
                                <w:sz w:val="24"/>
                                <w:u w:val="single"/>
                                <w:lang w:val="fr-CA"/>
                              </w:rPr>
                              <w:t xml:space="preserve"> sur site Web </w:t>
                            </w:r>
                            <w:r w:rsidRPr="005717C0">
                              <w:rPr>
                                <w:rFonts w:ascii="Arial" w:hAnsi="Arial" w:cs="Arial"/>
                                <w:i/>
                                <w:noProof/>
                                <w:sz w:val="24"/>
                                <w:u w:val="single"/>
                                <w:lang w:val="fr-CA"/>
                              </w:rPr>
                              <w:t>« Forge ON : L’évolution de la forge en Ontario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12673" id="Text Box 59" o:spid="_x0000_s1084" type="#_x0000_t202" style="position:absolute;left:0;text-align:left;margin-left:396.8pt;margin-top:40.35pt;width:448pt;height:56.3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">
                <v:textbox>
                  <w:txbxContent>
                    <w:p w:rsidR="009015E1" w:rsidRPr="00103984"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des p</w:t>
                      </w:r>
                      <w:r w:rsidRPr="00EC268D">
                        <w:rPr>
                          <w:rFonts w:ascii="Arial" w:hAnsi="Arial" w:cs="Arial"/>
                          <w:i/>
                          <w:noProof/>
                          <w:sz w:val="24"/>
                          <w:u w:val="single"/>
                          <w:lang w:val="fr-CA"/>
                        </w:rPr>
                        <w:t>ionnier</w:t>
                      </w:r>
                      <w:r>
                        <w:rPr>
                          <w:rFonts w:ascii="Arial" w:hAnsi="Arial" w:cs="Arial"/>
                          <w:i/>
                          <w:noProof/>
                          <w:sz w:val="24"/>
                          <w:u w:val="single"/>
                          <w:lang w:val="fr-CA"/>
                        </w:rPr>
                        <w:t>s</w:t>
                      </w:r>
                      <w:r w:rsidRPr="00EC268D">
                        <w:rPr>
                          <w:rFonts w:ascii="Arial" w:hAnsi="Arial" w:cs="Arial"/>
                          <w:i/>
                          <w:noProof/>
                          <w:sz w:val="24"/>
                          <w:u w:val="single"/>
                          <w:lang w:val="fr-CA"/>
                        </w:rPr>
                        <w:t xml:space="preserve"> Lang et « La boîte à outils du forgeron »</w:t>
                      </w:r>
                      <w:r>
                        <w:rPr>
                          <w:rFonts w:ascii="Arial" w:hAnsi="Arial" w:cs="Arial"/>
                          <w:i/>
                          <w:noProof/>
                          <w:sz w:val="24"/>
                          <w:u w:val="single"/>
                          <w:lang w:val="fr-CA"/>
                        </w:rPr>
                        <w:t xml:space="preserve"> sur site Web </w:t>
                      </w:r>
                      <w:r w:rsidRPr="005717C0">
                        <w:rPr>
                          <w:rFonts w:ascii="Arial" w:hAnsi="Arial" w:cs="Arial"/>
                          <w:i/>
                          <w:noProof/>
                          <w:sz w:val="24"/>
                          <w:u w:val="single"/>
                          <w:lang w:val="fr-CA"/>
                        </w:rPr>
                        <w:t>« Forge ON : L’évolution de la forge en Ontario ».</w:t>
                      </w:r>
                    </w:p>
                  </w:txbxContent>
                </v:textbox>
                <w10:wrap type="square" anchorx="margin"/>
              </v:shape>
            </w:pict>
          </mc:Fallback>
        </mc:AlternateContent>
      </w:r>
      <w:r w:rsidRPr="00EC268D">
        <w:rPr>
          <w:rFonts w:ascii="Arial" w:hAnsi="Arial" w:cs="Arial"/>
          <w:noProof/>
          <w:sz w:val="24"/>
          <w:lang w:val="fr-CA"/>
        </w:rPr>
        <w:t>Quelles nouvelles pièces d’équipement de forge importantes sont apparues dans les années</w:t>
      </w:r>
      <w:r>
        <w:rPr>
          <w:rFonts w:ascii="Arial" w:hAnsi="Arial" w:cs="Arial"/>
          <w:noProof/>
          <w:sz w:val="24"/>
          <w:lang w:val="fr-CA"/>
        </w:rPr>
        <w:t> </w:t>
      </w:r>
      <w:r w:rsidRPr="00EC268D">
        <w:rPr>
          <w:rFonts w:ascii="Arial" w:hAnsi="Arial" w:cs="Arial"/>
          <w:noProof/>
          <w:sz w:val="24"/>
          <w:lang w:val="fr-CA"/>
        </w:rPr>
        <w:t>1880</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103984" w:rsidRDefault="009015E1" w:rsidP="009015E1">
      <w:pPr>
        <w:rPr>
          <w:rFonts w:ascii="Arial" w:hAnsi="Arial" w:cs="Arial"/>
          <w:i/>
          <w:noProof/>
          <w:sz w:val="24"/>
          <w:u w:val="single"/>
          <w:lang w:val="fr-CA"/>
        </w:rPr>
      </w:pPr>
    </w:p>
    <w:p w:rsidR="009015E1" w:rsidRDefault="009015E1" w:rsidP="009015E1">
      <w:pPr>
        <w:pStyle w:val="ListParagraph"/>
        <w:numPr>
          <w:ilvl w:val="0"/>
          <w:numId w:val="12"/>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719680" behindDoc="0" locked="0" layoutInCell="1" allowOverlap="1" wp14:anchorId="525EDB0F" wp14:editId="1C06B434">
                <wp:simplePos x="0" y="0"/>
                <wp:positionH relativeFrom="margin">
                  <wp:align>right</wp:align>
                </wp:positionH>
                <wp:positionV relativeFrom="paragraph">
                  <wp:posOffset>462887</wp:posOffset>
                </wp:positionV>
                <wp:extent cx="5689600" cy="643890"/>
                <wp:effectExtent l="0" t="0" r="25400" b="2286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43890"/>
                        </a:xfrm>
                        <a:prstGeom prst="rect">
                          <a:avLst/>
                        </a:prstGeom>
                        <a:solidFill>
                          <a:srgbClr val="FFFFFF"/>
                        </a:solidFill>
                        <a:ln w="9525">
                          <a:solidFill>
                            <a:srgbClr val="000000"/>
                          </a:solidFill>
                          <a:miter lim="800000"/>
                          <a:headEnd/>
                          <a:tailEnd/>
                        </a:ln>
                      </wps:spPr>
                      <wps:txbx>
                        <w:txbxContent>
                          <w:p w:rsidR="009015E1" w:rsidRPr="00D926EE" w:rsidRDefault="009015E1" w:rsidP="009015E1">
                            <w:pPr>
                              <w:rPr>
                                <w:lang w:val="fr-CA"/>
                              </w:rPr>
                            </w:pPr>
                            <w:r w:rsidRPr="00EC268D">
                              <w:rPr>
                                <w:rFonts w:ascii="Arial" w:hAnsi="Arial" w:cs="Arial"/>
                                <w:i/>
                                <w:noProof/>
                                <w:sz w:val="24"/>
                                <w:u w:val="single"/>
                                <w:lang w:val="fr-CA"/>
                              </w:rPr>
                              <w:t xml:space="preserve">RÉPONSE : </w:t>
                            </w:r>
                            <w:r>
                              <w:rPr>
                                <w:rFonts w:ascii="Arial" w:hAnsi="Arial" w:cs="Arial"/>
                                <w:i/>
                                <w:noProof/>
                                <w:sz w:val="24"/>
                                <w:u w:val="single"/>
                                <w:lang w:val="fr-CA"/>
                              </w:rPr>
                              <w:t>« The Blacksmith » (</w:t>
                            </w:r>
                            <w:r w:rsidRPr="00EC268D">
                              <w:rPr>
                                <w:rFonts w:ascii="Arial" w:hAnsi="Arial" w:cs="Arial"/>
                                <w:i/>
                                <w:noProof/>
                                <w:sz w:val="24"/>
                                <w:u w:val="single"/>
                                <w:lang w:val="fr-CA"/>
                              </w:rPr>
                              <w:t>« Le forgeron »</w:t>
                            </w:r>
                            <w:r>
                              <w:rPr>
                                <w:rFonts w:ascii="Arial" w:hAnsi="Arial" w:cs="Arial"/>
                                <w:i/>
                                <w:noProof/>
                                <w:sz w:val="24"/>
                                <w:u w:val="single"/>
                                <w:lang w:val="fr-CA"/>
                              </w:rPr>
                              <w:t>), la</w:t>
                            </w:r>
                            <w:r w:rsidRPr="00EC268D">
                              <w:rPr>
                                <w:rFonts w:ascii="Arial" w:hAnsi="Arial" w:cs="Arial"/>
                                <w:noProof/>
                                <w:sz w:val="24"/>
                                <w:lang w:val="fr-CA"/>
                              </w:rPr>
                              <w:t xml:space="preserve"> </w:t>
                            </w:r>
                            <w:r>
                              <w:rPr>
                                <w:rFonts w:ascii="Arial" w:hAnsi="Arial" w:cs="Arial"/>
                                <w:i/>
                                <w:noProof/>
                                <w:sz w:val="24"/>
                                <w:u w:val="single"/>
                                <w:lang w:val="fr-CA"/>
                              </w:rPr>
                              <w:t>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 xml:space="preserve">des </w:t>
                            </w:r>
                            <w:r w:rsidRPr="00EC268D">
                              <w:rPr>
                                <w:rFonts w:ascii="Arial" w:hAnsi="Arial" w:cs="Arial"/>
                                <w:i/>
                                <w:noProof/>
                                <w:sz w:val="24"/>
                                <w:u w:val="single"/>
                                <w:lang w:val="fr-CA"/>
                              </w:rPr>
                              <w:t>pionnier</w:t>
                            </w:r>
                            <w:r>
                              <w:rPr>
                                <w:rFonts w:ascii="Arial" w:hAnsi="Arial" w:cs="Arial"/>
                                <w:i/>
                                <w:noProof/>
                                <w:sz w:val="24"/>
                                <w:u w:val="single"/>
                                <w:lang w:val="fr-CA"/>
                              </w:rPr>
                              <w:t>s</w:t>
                            </w:r>
                            <w:r w:rsidRPr="00EC268D">
                              <w:rPr>
                                <w:rFonts w:ascii="Arial" w:hAnsi="Arial" w:cs="Arial"/>
                                <w:i/>
                                <w:noProof/>
                                <w:sz w:val="24"/>
                                <w:u w:val="single"/>
                                <w:lang w:val="fr-CA"/>
                              </w:rPr>
                              <w:t xml:space="preserve"> Fanshawe et du musée et archives de Grey Roots</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EDB0F" id="Text Box 60" o:spid="_x0000_s1085" type="#_x0000_t202" style="position:absolute;left:0;text-align:left;margin-left:396.8pt;margin-top:36.45pt;width:448pt;height:50.7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">
                <v:textbox>
                  <w:txbxContent>
                    <w:p w:rsidR="009015E1" w:rsidRPr="00D926EE" w:rsidRDefault="009015E1" w:rsidP="009015E1">
                      <w:pPr>
                        <w:rPr>
                          <w:lang w:val="fr-CA"/>
                        </w:rPr>
                      </w:pPr>
                      <w:r w:rsidRPr="00EC268D">
                        <w:rPr>
                          <w:rFonts w:ascii="Arial" w:hAnsi="Arial" w:cs="Arial"/>
                          <w:i/>
                          <w:noProof/>
                          <w:sz w:val="24"/>
                          <w:u w:val="single"/>
                          <w:lang w:val="fr-CA"/>
                        </w:rPr>
                        <w:t xml:space="preserve">RÉPONSE : </w:t>
                      </w:r>
                      <w:r>
                        <w:rPr>
                          <w:rFonts w:ascii="Arial" w:hAnsi="Arial" w:cs="Arial"/>
                          <w:i/>
                          <w:noProof/>
                          <w:sz w:val="24"/>
                          <w:u w:val="single"/>
                          <w:lang w:val="fr-CA"/>
                        </w:rPr>
                        <w:t>« The Blacksmith » (</w:t>
                      </w:r>
                      <w:r w:rsidRPr="00EC268D">
                        <w:rPr>
                          <w:rFonts w:ascii="Arial" w:hAnsi="Arial" w:cs="Arial"/>
                          <w:i/>
                          <w:noProof/>
                          <w:sz w:val="24"/>
                          <w:u w:val="single"/>
                          <w:lang w:val="fr-CA"/>
                        </w:rPr>
                        <w:t>« Le forgeron »</w:t>
                      </w:r>
                      <w:r>
                        <w:rPr>
                          <w:rFonts w:ascii="Arial" w:hAnsi="Arial" w:cs="Arial"/>
                          <w:i/>
                          <w:noProof/>
                          <w:sz w:val="24"/>
                          <w:u w:val="single"/>
                          <w:lang w:val="fr-CA"/>
                        </w:rPr>
                        <w:t>), la</w:t>
                      </w:r>
                      <w:r w:rsidRPr="00EC268D">
                        <w:rPr>
                          <w:rFonts w:ascii="Arial" w:hAnsi="Arial" w:cs="Arial"/>
                          <w:noProof/>
                          <w:sz w:val="24"/>
                          <w:lang w:val="fr-CA"/>
                        </w:rPr>
                        <w:t xml:space="preserve"> </w:t>
                      </w:r>
                      <w:r>
                        <w:rPr>
                          <w:rFonts w:ascii="Arial" w:hAnsi="Arial" w:cs="Arial"/>
                          <w:i/>
                          <w:noProof/>
                          <w:sz w:val="24"/>
                          <w:u w:val="single"/>
                          <w:lang w:val="fr-CA"/>
                        </w:rPr>
                        <w:t>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 xml:space="preserve">des </w:t>
                      </w:r>
                      <w:r w:rsidRPr="00EC268D">
                        <w:rPr>
                          <w:rFonts w:ascii="Arial" w:hAnsi="Arial" w:cs="Arial"/>
                          <w:i/>
                          <w:noProof/>
                          <w:sz w:val="24"/>
                          <w:u w:val="single"/>
                          <w:lang w:val="fr-CA"/>
                        </w:rPr>
                        <w:t>pionnier</w:t>
                      </w:r>
                      <w:r>
                        <w:rPr>
                          <w:rFonts w:ascii="Arial" w:hAnsi="Arial" w:cs="Arial"/>
                          <w:i/>
                          <w:noProof/>
                          <w:sz w:val="24"/>
                          <w:u w:val="single"/>
                          <w:lang w:val="fr-CA"/>
                        </w:rPr>
                        <w:t>s</w:t>
                      </w:r>
                      <w:r w:rsidRPr="00EC268D">
                        <w:rPr>
                          <w:rFonts w:ascii="Arial" w:hAnsi="Arial" w:cs="Arial"/>
                          <w:i/>
                          <w:noProof/>
                          <w:sz w:val="24"/>
                          <w:u w:val="single"/>
                          <w:lang w:val="fr-CA"/>
                        </w:rPr>
                        <w:t xml:space="preserve"> Fanshawe et du musée et archives de Grey Roots</w:t>
                      </w:r>
                      <w:r>
                        <w:rPr>
                          <w:rFonts w:ascii="Arial" w:hAnsi="Arial" w:cs="Arial"/>
                          <w:i/>
                          <w:noProof/>
                          <w:sz w:val="24"/>
                          <w:u w:val="single"/>
                          <w:lang w:val="fr-CA"/>
                        </w:rPr>
                        <w:t>.</w:t>
                      </w:r>
                    </w:p>
                  </w:txbxContent>
                </v:textbox>
                <w10:wrap type="square" anchorx="margin"/>
              </v:shape>
            </w:pict>
          </mc:Fallback>
        </mc:AlternateContent>
      </w:r>
      <w:r w:rsidRPr="00EC268D">
        <w:rPr>
          <w:rFonts w:ascii="Arial" w:hAnsi="Arial" w:cs="Arial"/>
          <w:noProof/>
          <w:sz w:val="24"/>
          <w:lang w:val="fr-CA"/>
        </w:rPr>
        <w:t>Quelles sources illustrent l’</w:t>
      </w:r>
      <w:r>
        <w:rPr>
          <w:rFonts w:ascii="Arial" w:hAnsi="Arial" w:cs="Arial"/>
          <w:noProof/>
          <w:sz w:val="24"/>
          <w:lang w:val="fr-CA"/>
        </w:rPr>
        <w:t>incidence</w:t>
      </w:r>
      <w:r w:rsidRPr="00EC268D">
        <w:rPr>
          <w:rFonts w:ascii="Arial" w:hAnsi="Arial" w:cs="Arial"/>
          <w:noProof/>
          <w:sz w:val="24"/>
          <w:lang w:val="fr-CA"/>
        </w:rPr>
        <w:t xml:space="preserve"> de l’arrivée des automobiles et des trains sur le métier de forgeron</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D926EE" w:rsidRDefault="009015E1" w:rsidP="009015E1">
      <w:pPr>
        <w:rPr>
          <w:rFonts w:ascii="Arial" w:hAnsi="Arial" w:cs="Arial"/>
          <w:i/>
          <w:noProof/>
          <w:sz w:val="24"/>
          <w:u w:val="single"/>
          <w:lang w:val="fr-CA"/>
        </w:rPr>
      </w:pPr>
    </w:p>
    <w:p w:rsidR="009015E1" w:rsidRDefault="009015E1" w:rsidP="009015E1">
      <w:pPr>
        <w:pStyle w:val="ListParagraph"/>
        <w:numPr>
          <w:ilvl w:val="0"/>
          <w:numId w:val="12"/>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720704" behindDoc="0" locked="0" layoutInCell="1" allowOverlap="1" wp14:anchorId="483BFBFE" wp14:editId="403F1597">
                <wp:simplePos x="0" y="0"/>
                <wp:positionH relativeFrom="margin">
                  <wp:align>right</wp:align>
                </wp:positionH>
                <wp:positionV relativeFrom="paragraph">
                  <wp:posOffset>659765</wp:posOffset>
                </wp:positionV>
                <wp:extent cx="5689600" cy="675640"/>
                <wp:effectExtent l="0" t="0" r="25400" b="1016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675640"/>
                        </a:xfrm>
                        <a:prstGeom prst="rect">
                          <a:avLst/>
                        </a:prstGeom>
                        <a:solidFill>
                          <a:srgbClr val="FFFFFF"/>
                        </a:solidFill>
                        <a:ln w="9525">
                          <a:solidFill>
                            <a:srgbClr val="000000"/>
                          </a:solidFill>
                          <a:miter lim="800000"/>
                          <a:headEnd/>
                          <a:tailEnd/>
                        </a:ln>
                      </wps:spPr>
                      <wps:txbx>
                        <w:txbxContent>
                          <w:p w:rsidR="009015E1" w:rsidRDefault="009015E1" w:rsidP="009015E1">
                            <w:r w:rsidRPr="00EC268D">
                              <w:rPr>
                                <w:rFonts w:ascii="Arial" w:hAnsi="Arial" w:cs="Arial"/>
                                <w:i/>
                                <w:noProof/>
                                <w:sz w:val="24"/>
                                <w:u w:val="single"/>
                                <w:lang w:val="fr-CA"/>
                              </w:rPr>
                              <w:t>RÉPONSE : John Caldwell Strang, lettre de John Row, lettre de « Cobourg World », Geoffrey William Francis Turpin et Edward Loney</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BFBFE" id="Text Box 61" o:spid="_x0000_s1086" type="#_x0000_t202" style="position:absolute;left:0;text-align:left;margin-left:396.8pt;margin-top:51.95pt;width:448pt;height:53.2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">
                <v:textbox>
                  <w:txbxContent>
                    <w:p w:rsidR="009015E1" w:rsidRDefault="009015E1" w:rsidP="009015E1">
                      <w:r w:rsidRPr="00EC268D">
                        <w:rPr>
                          <w:rFonts w:ascii="Arial" w:hAnsi="Arial" w:cs="Arial"/>
                          <w:i/>
                          <w:noProof/>
                          <w:sz w:val="24"/>
                          <w:u w:val="single"/>
                          <w:lang w:val="fr-CA"/>
                        </w:rPr>
                        <w:t>RÉPONSE : John Caldwell Strang, lettre de John Row, lettre de « Cobourg World », Geoffrey William Francis Turpin et Edward Loney</w:t>
                      </w:r>
                      <w:r>
                        <w:rPr>
                          <w:rFonts w:ascii="Arial" w:hAnsi="Arial" w:cs="Arial"/>
                          <w:i/>
                          <w:noProof/>
                          <w:sz w:val="24"/>
                          <w:u w:val="single"/>
                          <w:lang w:val="fr-CA"/>
                        </w:rPr>
                        <w:t>.</w:t>
                      </w:r>
                    </w:p>
                  </w:txbxContent>
                </v:textbox>
                <w10:wrap type="square" anchorx="margin"/>
              </v:shape>
            </w:pict>
          </mc:Fallback>
        </mc:AlternateContent>
      </w:r>
      <w:r w:rsidRPr="00EC268D">
        <w:rPr>
          <w:rFonts w:ascii="Arial" w:hAnsi="Arial" w:cs="Arial"/>
          <w:noProof/>
          <w:sz w:val="24"/>
          <w:lang w:val="fr-CA"/>
        </w:rPr>
        <w:t>Les forgerons canadiens ont-ils joué un rôle pendant la Première et la Seconde Guerre mondiale</w:t>
      </w:r>
      <w:r>
        <w:rPr>
          <w:rFonts w:ascii="Arial" w:hAnsi="Arial" w:cs="Arial"/>
          <w:noProof/>
          <w:sz w:val="24"/>
          <w:lang w:val="fr-CA"/>
        </w:rPr>
        <w:t xml:space="preserve"> </w:t>
      </w:r>
      <w:r w:rsidRPr="00EC268D">
        <w:rPr>
          <w:rFonts w:ascii="Arial" w:hAnsi="Arial" w:cs="Arial"/>
          <w:noProof/>
          <w:sz w:val="24"/>
          <w:lang w:val="fr-CA"/>
        </w:rPr>
        <w:t xml:space="preserve">? Quelles sont les sources primaires qui peuvent nous donner la réponse?   </w:t>
      </w:r>
    </w:p>
    <w:p w:rsidR="009015E1" w:rsidRPr="00D926EE" w:rsidRDefault="009015E1" w:rsidP="009015E1">
      <w:pPr>
        <w:rPr>
          <w:rFonts w:ascii="Arial" w:hAnsi="Arial" w:cs="Arial"/>
          <w:i/>
          <w:noProof/>
          <w:sz w:val="24"/>
          <w:u w:val="single"/>
          <w:lang w:val="fr-CA"/>
        </w:rPr>
      </w:pPr>
    </w:p>
    <w:p w:rsidR="009015E1" w:rsidRDefault="009015E1" w:rsidP="009015E1">
      <w:pPr>
        <w:pStyle w:val="ListParagraph"/>
        <w:numPr>
          <w:ilvl w:val="0"/>
          <w:numId w:val="12"/>
        </w:numPr>
        <w:rPr>
          <w:rFonts w:ascii="Arial" w:hAnsi="Arial" w:cs="Arial"/>
          <w:i/>
          <w:noProof/>
          <w:sz w:val="24"/>
          <w:u w:val="single"/>
          <w:lang w:val="fr-CA"/>
        </w:rPr>
      </w:pPr>
      <w:r w:rsidRPr="00E745D5">
        <w:rPr>
          <w:noProof/>
          <w:sz w:val="24"/>
          <w:szCs w:val="24"/>
        </w:rPr>
        <mc:AlternateContent>
          <mc:Choice Requires="wps">
            <w:drawing>
              <wp:anchor distT="45720" distB="45720" distL="114300" distR="114300" simplePos="0" relativeHeight="251721728" behindDoc="0" locked="0" layoutInCell="1" allowOverlap="1" wp14:anchorId="4F2C2549" wp14:editId="6B9F3CC8">
                <wp:simplePos x="0" y="0"/>
                <wp:positionH relativeFrom="margin">
                  <wp:align>right</wp:align>
                </wp:positionH>
                <wp:positionV relativeFrom="paragraph">
                  <wp:posOffset>495935</wp:posOffset>
                </wp:positionV>
                <wp:extent cx="5689600" cy="596265"/>
                <wp:effectExtent l="0" t="0" r="25400" b="13335"/>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596265"/>
                        </a:xfrm>
                        <a:prstGeom prst="rect">
                          <a:avLst/>
                        </a:prstGeom>
                        <a:solidFill>
                          <a:srgbClr val="FFFFFF"/>
                        </a:solidFill>
                        <a:ln w="9525">
                          <a:solidFill>
                            <a:srgbClr val="000000"/>
                          </a:solidFill>
                          <a:miter lim="800000"/>
                          <a:headEnd/>
                          <a:tailEnd/>
                        </a:ln>
                      </wps:spPr>
                      <wps:txbx>
                        <w:txbxContent>
                          <w:p w:rsidR="009015E1" w:rsidRPr="00D926EE"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 xml:space="preserve">des </w:t>
                            </w:r>
                            <w:r w:rsidRPr="00EC268D">
                              <w:rPr>
                                <w:rFonts w:ascii="Arial" w:hAnsi="Arial" w:cs="Arial"/>
                                <w:i/>
                                <w:noProof/>
                                <w:sz w:val="24"/>
                                <w:u w:val="single"/>
                                <w:lang w:val="fr-CA"/>
                              </w:rPr>
                              <w:t>pionnier</w:t>
                            </w:r>
                            <w:r>
                              <w:rPr>
                                <w:rFonts w:ascii="Arial" w:hAnsi="Arial" w:cs="Arial"/>
                                <w:i/>
                                <w:noProof/>
                                <w:sz w:val="24"/>
                                <w:u w:val="single"/>
                                <w:lang w:val="fr-CA"/>
                              </w:rPr>
                              <w:t>s</w:t>
                            </w:r>
                            <w:r w:rsidRPr="00EC268D">
                              <w:rPr>
                                <w:rFonts w:ascii="Arial" w:hAnsi="Arial" w:cs="Arial"/>
                                <w:i/>
                                <w:noProof/>
                                <w:sz w:val="24"/>
                                <w:u w:val="single"/>
                                <w:lang w:val="fr-CA"/>
                              </w:rPr>
                              <w:t xml:space="preserve"> Lang</w:t>
                            </w:r>
                            <w:r>
                              <w:rPr>
                                <w:rFonts w:ascii="Arial" w:hAnsi="Arial" w:cs="Arial"/>
                                <w:i/>
                                <w:noProof/>
                                <w:sz w:val="24"/>
                                <w:u w:val="single"/>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C2549" id="Text Box 62" o:spid="_x0000_s1087" type="#_x0000_t202" style="position:absolute;left:0;text-align:left;margin-left:396.8pt;margin-top:39.05pt;width:448pt;height:46.95pt;z-index:25172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">
                <v:textbox>
                  <w:txbxContent>
                    <w:p w:rsidR="009015E1" w:rsidRPr="00D926EE" w:rsidRDefault="009015E1" w:rsidP="009015E1">
                      <w:pPr>
                        <w:rPr>
                          <w:lang w:val="fr-CA"/>
                        </w:rPr>
                      </w:pPr>
                      <w:r>
                        <w:rPr>
                          <w:rFonts w:ascii="Arial" w:hAnsi="Arial" w:cs="Arial"/>
                          <w:i/>
                          <w:noProof/>
                          <w:sz w:val="24"/>
                          <w:u w:val="single"/>
                          <w:lang w:val="fr-CA"/>
                        </w:rPr>
                        <w:t>RÉPONSE : La vidéo</w:t>
                      </w:r>
                      <w:r w:rsidRPr="00EC268D">
                        <w:rPr>
                          <w:rFonts w:ascii="Arial" w:hAnsi="Arial" w:cs="Arial"/>
                          <w:i/>
                          <w:noProof/>
                          <w:sz w:val="24"/>
                          <w:u w:val="single"/>
                          <w:lang w:val="fr-CA"/>
                        </w:rPr>
                        <w:t xml:space="preserve"> du musée </w:t>
                      </w:r>
                      <w:r>
                        <w:rPr>
                          <w:rFonts w:ascii="Arial" w:hAnsi="Arial" w:cs="Arial"/>
                          <w:i/>
                          <w:noProof/>
                          <w:sz w:val="24"/>
                          <w:u w:val="single"/>
                          <w:lang w:val="fr-CA"/>
                        </w:rPr>
                        <w:t>V</w:t>
                      </w:r>
                      <w:r w:rsidRPr="00EC268D">
                        <w:rPr>
                          <w:rFonts w:ascii="Arial" w:hAnsi="Arial" w:cs="Arial"/>
                          <w:i/>
                          <w:noProof/>
                          <w:sz w:val="24"/>
                          <w:u w:val="single"/>
                          <w:lang w:val="fr-CA"/>
                        </w:rPr>
                        <w:t xml:space="preserve">illage </w:t>
                      </w:r>
                      <w:r>
                        <w:rPr>
                          <w:rFonts w:ascii="Arial" w:hAnsi="Arial" w:cs="Arial"/>
                          <w:i/>
                          <w:noProof/>
                          <w:sz w:val="24"/>
                          <w:u w:val="single"/>
                          <w:lang w:val="fr-CA"/>
                        </w:rPr>
                        <w:t xml:space="preserve">des </w:t>
                      </w:r>
                      <w:r w:rsidRPr="00EC268D">
                        <w:rPr>
                          <w:rFonts w:ascii="Arial" w:hAnsi="Arial" w:cs="Arial"/>
                          <w:i/>
                          <w:noProof/>
                          <w:sz w:val="24"/>
                          <w:u w:val="single"/>
                          <w:lang w:val="fr-CA"/>
                        </w:rPr>
                        <w:t>pionnier</w:t>
                      </w:r>
                      <w:r>
                        <w:rPr>
                          <w:rFonts w:ascii="Arial" w:hAnsi="Arial" w:cs="Arial"/>
                          <w:i/>
                          <w:noProof/>
                          <w:sz w:val="24"/>
                          <w:u w:val="single"/>
                          <w:lang w:val="fr-CA"/>
                        </w:rPr>
                        <w:t>s</w:t>
                      </w:r>
                      <w:r w:rsidRPr="00EC268D">
                        <w:rPr>
                          <w:rFonts w:ascii="Arial" w:hAnsi="Arial" w:cs="Arial"/>
                          <w:i/>
                          <w:noProof/>
                          <w:sz w:val="24"/>
                          <w:u w:val="single"/>
                          <w:lang w:val="fr-CA"/>
                        </w:rPr>
                        <w:t xml:space="preserve"> Lang</w:t>
                      </w:r>
                      <w:r>
                        <w:rPr>
                          <w:rFonts w:ascii="Arial" w:hAnsi="Arial" w:cs="Arial"/>
                          <w:i/>
                          <w:noProof/>
                          <w:sz w:val="24"/>
                          <w:u w:val="single"/>
                          <w:lang w:val="fr-CA"/>
                        </w:rPr>
                        <w:t>.</w:t>
                      </w:r>
                    </w:p>
                  </w:txbxContent>
                </v:textbox>
                <w10:wrap type="square" anchorx="margin"/>
              </v:shape>
            </w:pict>
          </mc:Fallback>
        </mc:AlternateContent>
      </w:r>
      <w:r w:rsidRPr="00EC268D">
        <w:rPr>
          <w:rFonts w:ascii="Arial" w:hAnsi="Arial" w:cs="Arial"/>
          <w:noProof/>
          <w:sz w:val="24"/>
          <w:lang w:val="fr-CA"/>
        </w:rPr>
        <w:t>Où peut-on voir une reconstitution d’un forgeron du 19</w:t>
      </w:r>
      <w:r w:rsidRPr="00EC268D">
        <w:rPr>
          <w:rFonts w:ascii="Arial" w:hAnsi="Arial" w:cs="Arial"/>
          <w:noProof/>
          <w:sz w:val="24"/>
          <w:vertAlign w:val="superscript"/>
          <w:lang w:val="fr-CA"/>
        </w:rPr>
        <w:t>e</w:t>
      </w:r>
      <w:r>
        <w:rPr>
          <w:rFonts w:ascii="Arial" w:hAnsi="Arial" w:cs="Arial"/>
          <w:noProof/>
          <w:sz w:val="24"/>
          <w:lang w:val="fr-CA"/>
        </w:rPr>
        <w:t> </w:t>
      </w:r>
      <w:r w:rsidRPr="00EC268D">
        <w:rPr>
          <w:rFonts w:ascii="Arial" w:hAnsi="Arial" w:cs="Arial"/>
          <w:noProof/>
          <w:sz w:val="24"/>
          <w:lang w:val="fr-CA"/>
        </w:rPr>
        <w:t>siècle en train de forger un loquet de porte</w:t>
      </w:r>
      <w:r>
        <w:rPr>
          <w:rFonts w:ascii="Arial" w:hAnsi="Arial" w:cs="Arial"/>
          <w:noProof/>
          <w:sz w:val="24"/>
          <w:lang w:val="fr-CA"/>
        </w:rPr>
        <w:t xml:space="preserve">  </w:t>
      </w:r>
      <w:r w:rsidRPr="00EC268D">
        <w:rPr>
          <w:rFonts w:ascii="Arial" w:hAnsi="Arial" w:cs="Arial"/>
          <w:noProof/>
          <w:sz w:val="24"/>
          <w:lang w:val="fr-CA"/>
        </w:rPr>
        <w:t xml:space="preserve">?   </w:t>
      </w:r>
    </w:p>
    <w:p w:rsidR="009015E1" w:rsidRPr="00DF35E7" w:rsidRDefault="009015E1" w:rsidP="009015E1">
      <w:pPr>
        <w:rPr>
          <w:lang w:val="fr-CA"/>
        </w:rPr>
      </w:pPr>
    </w:p>
    <w:p w:rsidR="009015E1" w:rsidRPr="005121E7" w:rsidRDefault="009015E1" w:rsidP="009015E1">
      <w:pPr>
        <w:rPr>
          <w:lang w:val="fr-CA"/>
        </w:rPr>
      </w:pPr>
    </w:p>
    <w:p w:rsidR="007B38A5" w:rsidRPr="009015E1" w:rsidRDefault="007B38A5">
      <w:pPr>
        <w:rPr>
          <w:lang w:val="fr-CA"/>
        </w:rPr>
      </w:pPr>
    </w:p>
    <w:sectPr w:rsidR="007B38A5" w:rsidRPr="009015E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DE9" w:rsidRDefault="00482DE9" w:rsidP="00482DE9">
      <w:pPr>
        <w:spacing w:after="0" w:line="240" w:lineRule="auto"/>
      </w:pPr>
      <w:r>
        <w:separator/>
      </w:r>
    </w:p>
  </w:endnote>
  <w:endnote w:type="continuationSeparator" w:id="0">
    <w:p w:rsidR="00482DE9" w:rsidRDefault="00482DE9" w:rsidP="0048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9F" w:rsidRDefault="00A2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9F" w:rsidRDefault="00A26D9F" w:rsidP="00482DE9">
    <w:pPr>
      <w:pStyle w:val="Footer"/>
    </w:pPr>
  </w:p>
  <w:p w:rsidR="00A26D9F" w:rsidRDefault="00A26D9F" w:rsidP="00482DE9">
    <w:pPr>
      <w:pStyle w:val="Footer"/>
    </w:pPr>
    <w:r>
      <w:tab/>
    </w:r>
    <w:r w:rsidR="00482DE9">
      <w:rPr>
        <w:noProof/>
        <w:sz w:val="24"/>
      </w:rPr>
      <w:drawing>
        <wp:inline distT="0" distB="0" distL="0" distR="0" wp14:anchorId="5F41EEA0" wp14:editId="7F6C464A">
          <wp:extent cx="935665" cy="40203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keringMuseumVillage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3661" cy="405467"/>
                  </a:xfrm>
                  <a:prstGeom prst="rect">
                    <a:avLst/>
                  </a:prstGeom>
                </pic:spPr>
              </pic:pic>
            </a:graphicData>
          </a:graphic>
        </wp:inline>
      </w:drawing>
    </w:r>
    <w:bookmarkStart w:id="0" w:name="_GoBack"/>
    <w:bookmarkEnd w:id="0"/>
  </w:p>
  <w:p w:rsidR="00227F5C" w:rsidRPr="00482DE9" w:rsidRDefault="00A26D9F" w:rsidP="00482DE9">
    <w:pPr>
      <w:pStyle w:val="Footer"/>
    </w:pPr>
    <w:r>
      <w:tab/>
    </w:r>
    <w:r w:rsidR="00482DE9">
      <w:t>www.ForgingON.ca</w:t>
    </w:r>
    <w:r w:rsidR="00482DE9">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9F" w:rsidRDefault="00A26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DE9" w:rsidRDefault="00482DE9" w:rsidP="00482DE9">
      <w:pPr>
        <w:spacing w:after="0" w:line="240" w:lineRule="auto"/>
      </w:pPr>
      <w:r>
        <w:separator/>
      </w:r>
    </w:p>
  </w:footnote>
  <w:footnote w:type="continuationSeparator" w:id="0">
    <w:p w:rsidR="00482DE9" w:rsidRDefault="00482DE9" w:rsidP="00482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9F" w:rsidRDefault="00A26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F5C" w:rsidRPr="005121E7" w:rsidRDefault="00482DE9">
    <w:pPr>
      <w:pStyle w:val="Header"/>
      <w:rPr>
        <w:rFonts w:ascii="Arial" w:hAnsi="Arial" w:cs="Arial"/>
        <w:lang w:val="fr-CA"/>
      </w:rPr>
    </w:pPr>
    <w:r w:rsidRPr="00482DE9">
      <w:rPr>
        <w:rFonts w:ascii="Arial" w:hAnsi="Arial" w:cs="Arial"/>
        <w:noProof/>
      </w:rPr>
      <mc:AlternateContent>
        <mc:Choice Requires="wps">
          <w:drawing>
            <wp:anchor distT="0" distB="0" distL="118745" distR="118745" simplePos="0" relativeHeight="251659264" behindDoc="1" locked="0" layoutInCell="1" allowOverlap="0">
              <wp:simplePos x="0" y="0"/>
              <wp:positionH relativeFrom="page">
                <wp:align>right</wp:align>
              </wp:positionH>
              <wp:positionV relativeFrom="page">
                <wp:align>top</wp:align>
              </wp:positionV>
              <wp:extent cx="7761605" cy="7651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7761605" cy="765175"/>
                      </a:xfrm>
                      <a:prstGeom prst="rect">
                        <a:avLst/>
                      </a:prstGeom>
                      <a:solidFill>
                        <a:srgbClr val="183D5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b/>
                              <w:caps/>
                              <w:color w:val="FFFFFF" w:themeColor="background1"/>
                              <w:lang w:val="fr-CA"/>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482DE9" w:rsidRPr="00482DE9" w:rsidRDefault="00482DE9">
                              <w:pPr>
                                <w:pStyle w:val="Header"/>
                                <w:tabs>
                                  <w:tab w:val="clear" w:pos="4680"/>
                                  <w:tab w:val="clear" w:pos="9360"/>
                                </w:tabs>
                                <w:jc w:val="center"/>
                                <w:rPr>
                                  <w:rFonts w:ascii="Arial" w:hAnsi="Arial" w:cs="Arial"/>
                                  <w:b/>
                                  <w:caps/>
                                  <w:color w:val="FFFFFF" w:themeColor="background1"/>
                                  <w:lang w:val="fr-CA"/>
                                </w:rPr>
                              </w:pPr>
                              <w:r w:rsidRPr="00482DE9">
                                <w:rPr>
                                  <w:rFonts w:ascii="Arial" w:hAnsi="Arial" w:cs="Arial"/>
                                  <w:b/>
                                  <w:caps/>
                                  <w:color w:val="FFFFFF" w:themeColor="background1"/>
                                  <w:lang w:val="fr-CA"/>
                                </w:rPr>
                                <w:t>Forge ON : Plan de cours d’histoire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97" o:spid="_x0000_s1088" style="position:absolute;margin-left:559.95pt;margin-top:0;width:611.15pt;height:60.25pt;z-index:-251657216;visibility:visible;mso-wrap-style:square;mso-width-percent:0;mso-height-percent:0;mso-wrap-distance-left:9.35pt;mso-wrap-distance-top:0;mso-wrap-distance-right:9.35pt;mso-wrap-distance-bottom:0;mso-position-horizontal:righ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" o:allowoverlap="f" fillcolor="#183d5e" stroked="f" strokeweight="1pt">
              <v:textbox>
                <w:txbxContent>
                  <w:sdt>
                    <w:sdtPr>
                      <w:rPr>
                        <w:rFonts w:ascii="Arial" w:hAnsi="Arial" w:cs="Arial"/>
                        <w:b/>
                        <w:caps/>
                        <w:color w:val="FFFFFF" w:themeColor="background1"/>
                        <w:lang w:val="fr-CA"/>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482DE9" w:rsidRPr="00482DE9" w:rsidRDefault="00482DE9">
                        <w:pPr>
                          <w:pStyle w:val="Header"/>
                          <w:tabs>
                            <w:tab w:val="clear" w:pos="4680"/>
                            <w:tab w:val="clear" w:pos="9360"/>
                          </w:tabs>
                          <w:jc w:val="center"/>
                          <w:rPr>
                            <w:rFonts w:ascii="Arial" w:hAnsi="Arial" w:cs="Arial"/>
                            <w:b/>
                            <w:caps/>
                            <w:color w:val="FFFFFF" w:themeColor="background1"/>
                            <w:lang w:val="fr-CA"/>
                          </w:rPr>
                        </w:pPr>
                        <w:r w:rsidRPr="00482DE9">
                          <w:rPr>
                            <w:rFonts w:ascii="Arial" w:hAnsi="Arial" w:cs="Arial"/>
                            <w:b/>
                            <w:caps/>
                            <w:color w:val="FFFFFF" w:themeColor="background1"/>
                            <w:lang w:val="fr-CA"/>
                          </w:rPr>
                          <w:t>Forge ON : Plan de cours d’histoire</w:t>
                        </w:r>
                      </w:p>
                    </w:sdtContent>
                  </w:sdt>
                </w:txbxContent>
              </v:textbox>
              <w10:wrap type="square"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D9F" w:rsidRDefault="00A26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A362B"/>
    <w:multiLevelType w:val="hybridMultilevel"/>
    <w:tmpl w:val="42E00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B311D"/>
    <w:multiLevelType w:val="hybridMultilevel"/>
    <w:tmpl w:val="0164D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43413"/>
    <w:multiLevelType w:val="hybridMultilevel"/>
    <w:tmpl w:val="390CE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C43A3"/>
    <w:multiLevelType w:val="hybridMultilevel"/>
    <w:tmpl w:val="12129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4F6406"/>
    <w:multiLevelType w:val="hybridMultilevel"/>
    <w:tmpl w:val="0164D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59268A"/>
    <w:multiLevelType w:val="hybridMultilevel"/>
    <w:tmpl w:val="7BB0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B6F27"/>
    <w:multiLevelType w:val="hybridMultilevel"/>
    <w:tmpl w:val="BAB6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131AB"/>
    <w:multiLevelType w:val="hybridMultilevel"/>
    <w:tmpl w:val="5CB4D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3D0583"/>
    <w:multiLevelType w:val="hybridMultilevel"/>
    <w:tmpl w:val="2730B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43649"/>
    <w:multiLevelType w:val="hybridMultilevel"/>
    <w:tmpl w:val="7C2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D293D"/>
    <w:multiLevelType w:val="hybridMultilevel"/>
    <w:tmpl w:val="EE909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31D32"/>
    <w:multiLevelType w:val="hybridMultilevel"/>
    <w:tmpl w:val="3BFEF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4"/>
  </w:num>
  <w:num w:numId="4">
    <w:abstractNumId w:val="0"/>
  </w:num>
  <w:num w:numId="5">
    <w:abstractNumId w:val="6"/>
  </w:num>
  <w:num w:numId="6">
    <w:abstractNumId w:val="2"/>
  </w:num>
  <w:num w:numId="7">
    <w:abstractNumId w:val="10"/>
  </w:num>
  <w:num w:numId="8">
    <w:abstractNumId w:val="5"/>
  </w:num>
  <w:num w:numId="9">
    <w:abstractNumId w:val="9"/>
  </w:num>
  <w:num w:numId="10">
    <w:abstractNumId w:val="3"/>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5E1"/>
    <w:rsid w:val="0004432E"/>
    <w:rsid w:val="00210B3E"/>
    <w:rsid w:val="00482DE9"/>
    <w:rsid w:val="005054A1"/>
    <w:rsid w:val="005D5811"/>
    <w:rsid w:val="00667379"/>
    <w:rsid w:val="007B38A5"/>
    <w:rsid w:val="009015E1"/>
    <w:rsid w:val="00A26D9F"/>
    <w:rsid w:val="00D575A1"/>
    <w:rsid w:val="00DE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2AA9C8"/>
  <w15:chartTrackingRefBased/>
  <w15:docId w15:val="{B936AE73-1BA9-4F64-ACD3-41A1D689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5E1"/>
    <w:pPr>
      <w:ind w:left="720"/>
      <w:contextualSpacing/>
    </w:pPr>
  </w:style>
  <w:style w:type="paragraph" w:styleId="Footer">
    <w:name w:val="footer"/>
    <w:basedOn w:val="Normal"/>
    <w:link w:val="FooterChar"/>
    <w:uiPriority w:val="99"/>
    <w:unhideWhenUsed/>
    <w:rsid w:val="00901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5E1"/>
  </w:style>
  <w:style w:type="paragraph" w:styleId="Header">
    <w:name w:val="header"/>
    <w:basedOn w:val="Normal"/>
    <w:link w:val="HeaderChar"/>
    <w:uiPriority w:val="99"/>
    <w:unhideWhenUsed/>
    <w:rsid w:val="00901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5E1"/>
  </w:style>
  <w:style w:type="character" w:styleId="Hyperlink">
    <w:name w:val="Hyperlink"/>
    <w:basedOn w:val="DefaultParagraphFont"/>
    <w:uiPriority w:val="99"/>
    <w:unhideWhenUsed/>
    <w:rsid w:val="009015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ickering.ca/fr/discovering/forging-on.aspx"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2959</Words>
  <Characters>16871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Forge ON : Plan de cours d’histoire</vt:lpstr>
    </vt:vector>
  </TitlesOfParts>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Forge ON : Plan de cours d’histoire</dc:title>
  <dc:subject/>
  <dc:creator>PMV</dc:creator>
  <cp:keywords/>
  <dc:description/>
  <cp:lastModifiedBy>Mullins, Andrew</cp:lastModifiedBy>
  <cp:revision>3</cp:revision>
  <cp:lastPrinted>2022-12-29T13:37:00Z</cp:lastPrinted>
  <dcterms:created xsi:type="dcterms:W3CDTF">2022-12-29T13:50:00Z</dcterms:created>
  <dcterms:modified xsi:type="dcterms:W3CDTF">2023-08-28T14:57:00Z</dcterms:modified>
</cp:coreProperties>
</file>